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A754" w14:textId="2EEEEF26" w:rsidR="0015267B" w:rsidRDefault="006857C1" w:rsidP="00CC35A7">
      <w:pPr>
        <w:spacing w:before="240" w:after="300"/>
        <w:jc w:val="center"/>
        <w:textAlignment w:val="baseline"/>
        <w:outlineLvl w:val="2"/>
        <w:rPr>
          <w:rFonts w:ascii="Helvetica" w:eastAsia="Times New Roman" w:hAnsi="Helvetica" w:cs="Arial"/>
          <w:b/>
          <w:bCs/>
          <w:color w:val="333333"/>
          <w:sz w:val="36"/>
          <w:szCs w:val="36"/>
        </w:rPr>
      </w:pPr>
      <w:r>
        <w:rPr>
          <w:rFonts w:ascii="Helvetica" w:eastAsia="Times New Roman" w:hAnsi="Helvetica" w:cs="Arial"/>
          <w:b/>
          <w:bCs/>
          <w:color w:val="333333"/>
          <w:sz w:val="36"/>
          <w:szCs w:val="36"/>
        </w:rPr>
        <w:t>Pre-submission inquiry form</w:t>
      </w:r>
    </w:p>
    <w:p w14:paraId="0EFDF19E" w14:textId="77777777" w:rsidR="006E3D12" w:rsidRPr="006E3D12" w:rsidRDefault="006E3D12" w:rsidP="006E3D12">
      <w:pPr>
        <w:jc w:val="both"/>
      </w:pPr>
      <w:r w:rsidRPr="006E3D12">
        <w:t>This form is designed to collect preliminary information about the intended use of the ELIXIR-LU Data Hosting platform.</w:t>
      </w:r>
    </w:p>
    <w:p w14:paraId="322232EB" w14:textId="77777777" w:rsidR="000C3686" w:rsidRDefault="000C3686" w:rsidP="006E3D12">
      <w:pPr>
        <w:jc w:val="both"/>
      </w:pPr>
    </w:p>
    <w:p w14:paraId="6D70167C" w14:textId="2CFE4823" w:rsidR="006E3D12" w:rsidRPr="006E3D12" w:rsidRDefault="006E3D12" w:rsidP="006E3D12">
      <w:pPr>
        <w:jc w:val="both"/>
      </w:pPr>
      <w:r w:rsidRPr="006E3D12">
        <w:t>The information provided will be reviewed by the ELIXIR-LU Data Submission Committee to assess its alignment with the platform’s mission and capabilities.</w:t>
      </w:r>
      <w:r w:rsidR="000C3686">
        <w:t xml:space="preserve"> </w:t>
      </w:r>
      <w:r w:rsidRPr="006E3D12">
        <w:t>The collected details are essential for preparing the Hosting and Service Agreement, which will define the final terms of service, including data description, hosting duration, and redistribution conditions.</w:t>
      </w:r>
    </w:p>
    <w:p w14:paraId="0F39A6DE" w14:textId="77777777" w:rsidR="000C3686" w:rsidRDefault="000C3686" w:rsidP="006E3D12">
      <w:pPr>
        <w:jc w:val="both"/>
      </w:pPr>
    </w:p>
    <w:p w14:paraId="57042450" w14:textId="017F645B" w:rsidR="00DC02CA" w:rsidRPr="006E3D12" w:rsidRDefault="006E3D12" w:rsidP="006E3D12">
      <w:pPr>
        <w:jc w:val="both"/>
      </w:pPr>
      <w:r w:rsidRPr="006E3D12">
        <w:t>Please note that this inquiry is non-binding and does not constitute a formal commitment.</w:t>
      </w:r>
      <w:r w:rsidR="00C71BAD">
        <w:br/>
      </w:r>
    </w:p>
    <w:tbl>
      <w:tblPr>
        <w:tblStyle w:val="TableGrid"/>
        <w:tblpPr w:leftFromText="180" w:rightFromText="180" w:vertAnchor="text" w:horzAnchor="margin" w:tblpY="138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DC02CA" w14:paraId="78E8D674" w14:textId="77777777" w:rsidTr="00DC02CA">
        <w:trPr>
          <w:trHeight w:val="322"/>
        </w:trPr>
        <w:tc>
          <w:tcPr>
            <w:tcW w:w="8905" w:type="dxa"/>
            <w:gridSpan w:val="2"/>
            <w:shd w:val="clear" w:color="auto" w:fill="7F7F7F" w:themeFill="text1" w:themeFillTint="80"/>
            <w:vAlign w:val="center"/>
          </w:tcPr>
          <w:p w14:paraId="47F764F5" w14:textId="77777777" w:rsidR="00DC02CA" w:rsidRPr="009E51F1" w:rsidRDefault="00DC02CA" w:rsidP="00DC02CA">
            <w:pPr>
              <w:pStyle w:val="TableTitle"/>
              <w:framePr w:hSpace="0" w:wrap="auto" w:vAnchor="margin" w:hAnchor="text" w:yAlign="inline"/>
              <w:spacing w:after="0"/>
            </w:pPr>
            <w:r>
              <w:t>Submitting institution / Consortium</w:t>
            </w:r>
          </w:p>
        </w:tc>
      </w:tr>
      <w:tr w:rsidR="00DC02CA" w14:paraId="6A4E4CE3" w14:textId="77777777" w:rsidTr="00DC02CA">
        <w:trPr>
          <w:trHeight w:val="259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17781CF9" w14:textId="77777777" w:rsidR="00DC02CA" w:rsidRPr="009E51F1" w:rsidRDefault="00DC02CA" w:rsidP="00DC02CA">
            <w:pPr>
              <w:pStyle w:val="Tableattribute"/>
              <w:framePr w:hSpace="0" w:wrap="auto" w:vAnchor="margin" w:hAnchor="text" w:yAlign="inline"/>
              <w:spacing w:after="0"/>
            </w:pPr>
            <w:r>
              <w:t>Legal name</w:t>
            </w:r>
          </w:p>
        </w:tc>
        <w:tc>
          <w:tcPr>
            <w:tcW w:w="6303" w:type="dxa"/>
            <w:vAlign w:val="center"/>
          </w:tcPr>
          <w:p w14:paraId="75FC4775" w14:textId="77777777" w:rsidR="00DC02CA" w:rsidRDefault="00DC02CA" w:rsidP="00DC02CA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DC02CA" w14:paraId="6928C3AE" w14:textId="77777777" w:rsidTr="00DC02CA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58E88431" w14:textId="77777777" w:rsidR="00DC02CA" w:rsidRPr="009E51F1" w:rsidRDefault="00DC02CA" w:rsidP="00DC02CA">
            <w:pPr>
              <w:pStyle w:val="Tableattribute"/>
              <w:framePr w:hSpace="0" w:wrap="auto" w:vAnchor="margin" w:hAnchor="text" w:yAlign="inline"/>
              <w:spacing w:after="0"/>
            </w:pPr>
            <w:r>
              <w:t>Organization corporate form</w:t>
            </w:r>
          </w:p>
        </w:tc>
        <w:tc>
          <w:tcPr>
            <w:tcW w:w="6303" w:type="dxa"/>
            <w:vAlign w:val="center"/>
          </w:tcPr>
          <w:p w14:paraId="6B2442EF" w14:textId="77777777" w:rsidR="00DC02CA" w:rsidRDefault="00DC02CA" w:rsidP="00DC02CA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r>
              <w:rPr>
                <w:b w:val="0"/>
              </w:rPr>
              <w:t xml:space="preserve">research institution, consortium, private company, </w:t>
            </w:r>
          </w:p>
        </w:tc>
      </w:tr>
      <w:tr w:rsidR="00DC02CA" w14:paraId="186B60C2" w14:textId="77777777" w:rsidTr="00DC02CA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5BE7E9F6" w14:textId="77777777" w:rsidR="00DC02CA" w:rsidRPr="009E51F1" w:rsidRDefault="00DC02CA" w:rsidP="00DC02CA">
            <w:pPr>
              <w:pStyle w:val="Tableattribute"/>
              <w:framePr w:hSpace="0" w:wrap="auto" w:vAnchor="margin" w:hAnchor="text" w:yAlign="inline"/>
              <w:spacing w:after="0"/>
            </w:pPr>
            <w:r>
              <w:t>Legal address</w:t>
            </w:r>
            <w:r>
              <w:br/>
            </w:r>
            <w:r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(i</w:t>
            </w:r>
            <w:r w:rsidRPr="009F2D60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f applicable)</w:t>
            </w:r>
          </w:p>
        </w:tc>
        <w:tc>
          <w:tcPr>
            <w:tcW w:w="6303" w:type="dxa"/>
            <w:vAlign w:val="center"/>
          </w:tcPr>
          <w:p w14:paraId="6B0776F4" w14:textId="77777777" w:rsidR="00DC02CA" w:rsidRDefault="00DC02CA" w:rsidP="00DC02CA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DC02CA" w14:paraId="3D22A997" w14:textId="77777777" w:rsidTr="00DC02CA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6A6BBE87" w14:textId="77777777" w:rsidR="00DC02CA" w:rsidRPr="009E51F1" w:rsidRDefault="00DC02CA" w:rsidP="00DC02CA">
            <w:pPr>
              <w:pStyle w:val="Tableattribute"/>
              <w:framePr w:hSpace="0" w:wrap="auto" w:vAnchor="margin" w:hAnchor="text" w:yAlign="inline"/>
              <w:spacing w:after="0"/>
            </w:pPr>
            <w:r>
              <w:t>Name of legal representative</w:t>
            </w:r>
          </w:p>
        </w:tc>
        <w:tc>
          <w:tcPr>
            <w:tcW w:w="6303" w:type="dxa"/>
            <w:vAlign w:val="center"/>
          </w:tcPr>
          <w:p w14:paraId="427928E5" w14:textId="77777777" w:rsidR="00DC02CA" w:rsidRDefault="00DC02CA" w:rsidP="00DC02CA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</w:tbl>
    <w:p w14:paraId="19EF0145" w14:textId="77777777" w:rsidR="00AA5617" w:rsidRDefault="00AA5617" w:rsidP="66429279">
      <w:pPr>
        <w:spacing w:after="120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7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3314EF" w14:paraId="6FA37846" w14:textId="77777777" w:rsidTr="00DF5305">
        <w:trPr>
          <w:trHeight w:val="694"/>
        </w:trPr>
        <w:tc>
          <w:tcPr>
            <w:tcW w:w="8905" w:type="dxa"/>
            <w:gridSpan w:val="2"/>
            <w:shd w:val="clear" w:color="auto" w:fill="7F7F7F" w:themeFill="text1" w:themeFillTint="80"/>
            <w:vAlign w:val="center"/>
          </w:tcPr>
          <w:p w14:paraId="3B54E1DE" w14:textId="77777777" w:rsidR="003314EF" w:rsidRDefault="003314EF" w:rsidP="003314EF">
            <w:pPr>
              <w:pStyle w:val="TableTitle"/>
              <w:framePr w:hSpace="0" w:wrap="auto" w:vAnchor="margin" w:hAnchor="text" w:yAlign="inline"/>
              <w:spacing w:after="0"/>
            </w:pPr>
            <w:r>
              <w:t>Research Project Details</w:t>
            </w:r>
          </w:p>
          <w:p w14:paraId="4269CB27" w14:textId="77777777" w:rsidR="003314EF" w:rsidRPr="009E51F1" w:rsidRDefault="003314EF" w:rsidP="003314EF">
            <w:pPr>
              <w:pStyle w:val="TableTitle"/>
              <w:framePr w:hSpace="0" w:wrap="auto" w:vAnchor="margin" w:hAnchor="text" w:yAlign="inline"/>
              <w:spacing w:after="0"/>
            </w:pPr>
            <w:r>
              <w:rPr>
                <w:b w:val="0"/>
                <w:i/>
                <w:iCs/>
                <w:sz w:val="18"/>
                <w:szCs w:val="18"/>
              </w:rPr>
              <w:t>Describe project of data origin</w:t>
            </w:r>
          </w:p>
        </w:tc>
      </w:tr>
      <w:tr w:rsidR="003314EF" w14:paraId="313B4441" w14:textId="77777777" w:rsidTr="003314EF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6D49FEDA" w14:textId="3E7780AA" w:rsidR="003314EF" w:rsidRPr="009E51F1" w:rsidRDefault="003314EF" w:rsidP="003314EF">
            <w:pPr>
              <w:pStyle w:val="Tableattribute"/>
              <w:framePr w:hSpace="0" w:wrap="auto" w:vAnchor="margin" w:hAnchor="text" w:yAlign="inline"/>
              <w:spacing w:after="0"/>
            </w:pPr>
            <w:r>
              <w:t>Project</w:t>
            </w:r>
            <w:r w:rsidR="00DB26F8">
              <w:t xml:space="preserve"> title</w:t>
            </w:r>
          </w:p>
        </w:tc>
        <w:tc>
          <w:tcPr>
            <w:tcW w:w="6303" w:type="dxa"/>
            <w:vAlign w:val="center"/>
          </w:tcPr>
          <w:p w14:paraId="4AC2E0EA" w14:textId="77777777" w:rsidR="003314EF" w:rsidRDefault="003314EF" w:rsidP="003314EF">
            <w:pPr>
              <w:pStyle w:val="Tableattribute"/>
              <w:framePr w:hSpace="0" w:wrap="auto" w:vAnchor="margin" w:hAnchor="text" w:yAlign="inline"/>
              <w:spacing w:after="0"/>
            </w:pPr>
          </w:p>
        </w:tc>
      </w:tr>
      <w:tr w:rsidR="003314EF" w14:paraId="596EA7FE" w14:textId="77777777" w:rsidTr="003314EF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49B643E2" w14:textId="77777777" w:rsidR="003314EF" w:rsidRPr="009E51F1" w:rsidRDefault="003314EF" w:rsidP="003314EF">
            <w:pPr>
              <w:pStyle w:val="Tableattribute"/>
              <w:framePr w:hSpace="0" w:wrap="auto" w:vAnchor="margin" w:hAnchor="text" w:yAlign="inline"/>
              <w:spacing w:after="0"/>
            </w:pPr>
            <w:r>
              <w:t>Project website</w:t>
            </w:r>
          </w:p>
        </w:tc>
        <w:tc>
          <w:tcPr>
            <w:tcW w:w="6303" w:type="dxa"/>
            <w:vAlign w:val="center"/>
          </w:tcPr>
          <w:p w14:paraId="70571FDF" w14:textId="77777777" w:rsidR="003314EF" w:rsidRDefault="003314EF" w:rsidP="003314EF">
            <w:pPr>
              <w:pStyle w:val="Tableattribute"/>
              <w:framePr w:hSpace="0" w:wrap="auto" w:vAnchor="margin" w:hAnchor="text" w:yAlign="inline"/>
              <w:spacing w:after="0"/>
            </w:pPr>
          </w:p>
        </w:tc>
      </w:tr>
      <w:tr w:rsidR="003314EF" w14:paraId="270899D9" w14:textId="77777777" w:rsidTr="003314EF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052FB064" w14:textId="1FB8772C" w:rsidR="003314EF" w:rsidRPr="009E51F1" w:rsidRDefault="003314EF" w:rsidP="003314EF">
            <w:pPr>
              <w:pStyle w:val="Tableattribute"/>
              <w:framePr w:hSpace="0" w:wrap="auto" w:vAnchor="margin" w:hAnchor="text" w:yAlign="inline"/>
            </w:pPr>
            <w:r>
              <w:t>Project purpose and aims</w:t>
            </w:r>
            <w:r>
              <w:br/>
            </w:r>
            <w:r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(please provide a</w:t>
            </w:r>
            <w:r w:rsidR="00E808E8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 brief description of project of data origin. </w:t>
            </w:r>
            <w:r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Data </w:t>
            </w:r>
            <w:r w:rsidR="00E808E8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Submission</w:t>
            </w:r>
            <w:r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 Committee will review the project purpose and aims and their alignment with </w:t>
            </w:r>
            <w:r w:rsidR="00E808E8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ELIXIR-LU mission</w:t>
            </w:r>
            <w:r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.)</w:t>
            </w:r>
          </w:p>
        </w:tc>
        <w:tc>
          <w:tcPr>
            <w:tcW w:w="6303" w:type="dxa"/>
            <w:vAlign w:val="center"/>
          </w:tcPr>
          <w:p w14:paraId="118E9C23" w14:textId="77777777" w:rsidR="003314EF" w:rsidRDefault="003314EF" w:rsidP="003314EF">
            <w:pPr>
              <w:pStyle w:val="Tableattribute"/>
              <w:framePr w:hSpace="0" w:wrap="auto" w:vAnchor="margin" w:hAnchor="text" w:yAlign="inline"/>
              <w:spacing w:after="0"/>
            </w:pPr>
          </w:p>
        </w:tc>
      </w:tr>
      <w:tr w:rsidR="003314EF" w14:paraId="44076ECC" w14:textId="77777777" w:rsidTr="003314EF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1002D6FA" w14:textId="77777777" w:rsidR="003314EF" w:rsidRDefault="003314EF" w:rsidP="003314EF">
            <w:pPr>
              <w:pStyle w:val="Tableattribute"/>
              <w:framePr w:hSpace="0" w:wrap="auto" w:vAnchor="margin" w:hAnchor="text" w:yAlign="inline"/>
              <w:spacing w:after="0"/>
            </w:pPr>
            <w:r>
              <w:t>Project duration</w:t>
            </w:r>
            <w:r>
              <w:br/>
            </w:r>
            <w:r w:rsidRPr="66429279">
              <w:rPr>
                <w:b w:val="0"/>
                <w:i/>
                <w:iCs/>
                <w:sz w:val="18"/>
                <w:szCs w:val="18"/>
              </w:rPr>
              <w:t>(start and end dates)</w:t>
            </w:r>
          </w:p>
        </w:tc>
        <w:tc>
          <w:tcPr>
            <w:tcW w:w="6303" w:type="dxa"/>
            <w:vAlign w:val="center"/>
          </w:tcPr>
          <w:p w14:paraId="57FDF0B0" w14:textId="77777777" w:rsidR="003314EF" w:rsidRDefault="003314EF" w:rsidP="003314EF"/>
        </w:tc>
      </w:tr>
      <w:tr w:rsidR="009732DD" w14:paraId="6FE98742" w14:textId="77777777" w:rsidTr="009732DD">
        <w:trPr>
          <w:trHeight w:val="432"/>
        </w:trPr>
        <w:tc>
          <w:tcPr>
            <w:tcW w:w="8905" w:type="dxa"/>
            <w:gridSpan w:val="2"/>
            <w:shd w:val="clear" w:color="auto" w:fill="A6A6A6" w:themeFill="background1" w:themeFillShade="A6"/>
            <w:vAlign w:val="center"/>
          </w:tcPr>
          <w:p w14:paraId="423B16E1" w14:textId="2E71FA8F" w:rsidR="009732DD" w:rsidRDefault="009732DD" w:rsidP="009732DD">
            <w:pPr>
              <w:pStyle w:val="TableTitle"/>
              <w:framePr w:hSpace="0" w:wrap="auto" w:vAnchor="margin" w:hAnchor="text" w:yAlign="inline"/>
              <w:spacing w:after="0"/>
            </w:pPr>
            <w:r>
              <w:t>Project Lead/Principal Investigator</w:t>
            </w:r>
          </w:p>
        </w:tc>
      </w:tr>
      <w:tr w:rsidR="009732DD" w14:paraId="3F39E4BF" w14:textId="77777777" w:rsidTr="003314EF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7A472938" w14:textId="2B094FDA" w:rsidR="009732DD" w:rsidRDefault="009732DD" w:rsidP="009732DD">
            <w:pPr>
              <w:pStyle w:val="Tableattribute"/>
              <w:framePr w:hSpace="0" w:wrap="auto" w:vAnchor="margin" w:hAnchor="text" w:yAlign="inline"/>
              <w:spacing w:after="0"/>
            </w:pPr>
            <w:r>
              <w:t>Title</w:t>
            </w:r>
            <w:r w:rsidRPr="66429279">
              <w:rPr>
                <w:i/>
                <w:iCs/>
                <w:sz w:val="18"/>
                <w:szCs w:val="18"/>
              </w:rPr>
              <w:t xml:space="preserve"> 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>(Prof., Mrs., Dr., ...)</w:t>
            </w:r>
          </w:p>
        </w:tc>
        <w:tc>
          <w:tcPr>
            <w:tcW w:w="6303" w:type="dxa"/>
            <w:vAlign w:val="center"/>
          </w:tcPr>
          <w:p w14:paraId="17053E76" w14:textId="77777777" w:rsidR="009732DD" w:rsidRDefault="009732DD" w:rsidP="009732DD"/>
        </w:tc>
      </w:tr>
      <w:tr w:rsidR="009732DD" w14:paraId="2716316D" w14:textId="77777777" w:rsidTr="003314EF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43EE04D4" w14:textId="1972F851" w:rsidR="009732DD" w:rsidRDefault="009732DD" w:rsidP="009732DD">
            <w:pPr>
              <w:pStyle w:val="Tableattribute"/>
              <w:framePr w:hSpace="0" w:wrap="auto" w:vAnchor="margin" w:hAnchor="text" w:yAlign="inline"/>
              <w:spacing w:after="0"/>
            </w:pPr>
            <w:r>
              <w:t xml:space="preserve">Name and </w:t>
            </w:r>
            <w:proofErr w:type="gramStart"/>
            <w:r>
              <w:t>Surname</w:t>
            </w:r>
            <w:proofErr w:type="gramEnd"/>
          </w:p>
        </w:tc>
        <w:tc>
          <w:tcPr>
            <w:tcW w:w="6303" w:type="dxa"/>
            <w:vAlign w:val="center"/>
          </w:tcPr>
          <w:p w14:paraId="1D3C22F7" w14:textId="77777777" w:rsidR="009732DD" w:rsidRDefault="009732DD" w:rsidP="009732DD"/>
        </w:tc>
      </w:tr>
      <w:tr w:rsidR="009732DD" w14:paraId="545988D6" w14:textId="77777777" w:rsidTr="003314EF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458E6EA3" w14:textId="09E366B1" w:rsidR="009732DD" w:rsidRDefault="009732DD" w:rsidP="009732DD">
            <w:pPr>
              <w:pStyle w:val="Tableattribute"/>
              <w:framePr w:hSpace="0" w:wrap="auto" w:vAnchor="margin" w:hAnchor="text" w:yAlign="inline"/>
              <w:spacing w:after="0"/>
            </w:pPr>
            <w:r>
              <w:t>Job position/role</w:t>
            </w:r>
          </w:p>
        </w:tc>
        <w:tc>
          <w:tcPr>
            <w:tcW w:w="6303" w:type="dxa"/>
            <w:vAlign w:val="center"/>
          </w:tcPr>
          <w:p w14:paraId="043730D8" w14:textId="77777777" w:rsidR="009732DD" w:rsidRDefault="009732DD" w:rsidP="009732DD"/>
        </w:tc>
      </w:tr>
      <w:tr w:rsidR="009732DD" w14:paraId="38546717" w14:textId="77777777" w:rsidTr="003314EF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49BD2937" w14:textId="1903A943" w:rsidR="009732DD" w:rsidRDefault="009732DD" w:rsidP="009732DD">
            <w:pPr>
              <w:pStyle w:val="Tableattribute"/>
              <w:framePr w:hSpace="0" w:wrap="auto" w:vAnchor="margin" w:hAnchor="text" w:yAlign="inline"/>
              <w:spacing w:after="0"/>
            </w:pPr>
            <w:r>
              <w:t>Institutional email</w:t>
            </w:r>
          </w:p>
        </w:tc>
        <w:tc>
          <w:tcPr>
            <w:tcW w:w="6303" w:type="dxa"/>
            <w:vAlign w:val="center"/>
          </w:tcPr>
          <w:p w14:paraId="78E3056F" w14:textId="77777777" w:rsidR="009732DD" w:rsidRDefault="009732DD" w:rsidP="009732DD"/>
        </w:tc>
      </w:tr>
      <w:tr w:rsidR="009732DD" w14:paraId="5C04A9B2" w14:textId="77777777" w:rsidTr="003314EF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2B2299DD" w14:textId="1E62FED0" w:rsidR="009732DD" w:rsidRDefault="009732DD" w:rsidP="009732DD">
            <w:pPr>
              <w:pStyle w:val="Tableattribute"/>
              <w:framePr w:hSpace="0" w:wrap="auto" w:vAnchor="margin" w:hAnchor="text" w:yAlign="inline"/>
              <w:spacing w:after="0"/>
            </w:pPr>
            <w:r>
              <w:t xml:space="preserve">Work address 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>if different from User institution (above)</w:t>
            </w:r>
          </w:p>
        </w:tc>
        <w:tc>
          <w:tcPr>
            <w:tcW w:w="6303" w:type="dxa"/>
            <w:vAlign w:val="center"/>
          </w:tcPr>
          <w:p w14:paraId="697581E2" w14:textId="77777777" w:rsidR="009732DD" w:rsidRDefault="009732DD" w:rsidP="009732DD"/>
        </w:tc>
      </w:tr>
    </w:tbl>
    <w:p w14:paraId="26C91C97" w14:textId="77777777" w:rsidR="003314EF" w:rsidRDefault="003314EF" w:rsidP="66429279">
      <w:pPr>
        <w:spacing w:after="120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50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B54962" w14:paraId="3F25E41A" w14:textId="77777777" w:rsidTr="00340E5F">
        <w:trPr>
          <w:trHeight w:val="432"/>
        </w:trPr>
        <w:tc>
          <w:tcPr>
            <w:tcW w:w="8905" w:type="dxa"/>
            <w:gridSpan w:val="2"/>
            <w:shd w:val="clear" w:color="auto" w:fill="7F7F7F" w:themeFill="text1" w:themeFillTint="80"/>
            <w:vAlign w:val="center"/>
          </w:tcPr>
          <w:p w14:paraId="07CC2EA3" w14:textId="7DFE41A7" w:rsidR="00B54962" w:rsidRPr="009E51F1" w:rsidRDefault="00B54962" w:rsidP="00340E5F">
            <w:pPr>
              <w:pStyle w:val="TableTitle"/>
              <w:framePr w:hSpace="0" w:wrap="auto" w:vAnchor="margin" w:hAnchor="text" w:yAlign="inline"/>
              <w:spacing w:after="0"/>
            </w:pPr>
            <w:r>
              <w:lastRenderedPageBreak/>
              <w:t xml:space="preserve">Contact </w:t>
            </w:r>
            <w:proofErr w:type="gramStart"/>
            <w:r>
              <w:t>point</w:t>
            </w:r>
            <w:proofErr w:type="gramEnd"/>
            <w:r w:rsidR="00E808E8">
              <w:br/>
            </w:r>
            <w:r w:rsidR="00E808E8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 </w:t>
            </w:r>
            <w:r w:rsidR="00E808E8" w:rsidRPr="000520F2">
              <w:rPr>
                <w:rFonts w:eastAsia="Times New Roman"/>
                <w:b w:val="0"/>
                <w:i/>
                <w:iCs/>
                <w:sz w:val="18"/>
                <w:szCs w:val="18"/>
              </w:rPr>
              <w:t xml:space="preserve">This contact point will be used for all inquiries about data and </w:t>
            </w:r>
            <w:r w:rsidR="000520F2" w:rsidRPr="000520F2">
              <w:rPr>
                <w:rFonts w:eastAsia="Times New Roman"/>
                <w:b w:val="0"/>
                <w:i/>
                <w:iCs/>
                <w:sz w:val="18"/>
                <w:szCs w:val="18"/>
              </w:rPr>
              <w:t>during coordination of data submission</w:t>
            </w:r>
            <w:r w:rsidR="00E808E8" w:rsidRPr="000520F2">
              <w:rPr>
                <w:rFonts w:eastAsia="Times New Roman"/>
                <w:b w:val="0"/>
                <w:i/>
                <w:iCs/>
                <w:sz w:val="18"/>
                <w:szCs w:val="18"/>
              </w:rPr>
              <w:t>.</w:t>
            </w:r>
          </w:p>
        </w:tc>
      </w:tr>
      <w:tr w:rsidR="00B54962" w14:paraId="2FE3C95B" w14:textId="77777777" w:rsidTr="00340E5F">
        <w:trPr>
          <w:trHeight w:val="259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2BAC9ED3" w14:textId="77777777" w:rsidR="00B54962" w:rsidRPr="009E51F1" w:rsidRDefault="00B54962" w:rsidP="00340E5F">
            <w:pPr>
              <w:pStyle w:val="Tableattribute"/>
              <w:framePr w:hSpace="0" w:wrap="auto" w:vAnchor="margin" w:hAnchor="text" w:yAlign="inline"/>
              <w:spacing w:after="0"/>
            </w:pPr>
            <w:r>
              <w:t>Title</w:t>
            </w:r>
            <w:r w:rsidRPr="66429279">
              <w:rPr>
                <w:i/>
                <w:iCs/>
                <w:sz w:val="18"/>
                <w:szCs w:val="18"/>
              </w:rPr>
              <w:t xml:space="preserve"> 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>(Prof., Mrs., Dr., ...)</w:t>
            </w:r>
          </w:p>
        </w:tc>
        <w:tc>
          <w:tcPr>
            <w:tcW w:w="6303" w:type="dxa"/>
            <w:vAlign w:val="center"/>
          </w:tcPr>
          <w:p w14:paraId="1855D547" w14:textId="77777777" w:rsidR="00B54962" w:rsidRDefault="00B54962" w:rsidP="00340E5F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B54962" w14:paraId="3A6C2B2E" w14:textId="77777777" w:rsidTr="00340E5F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50B06340" w14:textId="77777777" w:rsidR="00B54962" w:rsidRPr="009E51F1" w:rsidRDefault="00B54962" w:rsidP="00340E5F">
            <w:pPr>
              <w:pStyle w:val="Tableattribute"/>
              <w:framePr w:hSpace="0" w:wrap="auto" w:vAnchor="margin" w:hAnchor="text" w:yAlign="inline"/>
              <w:spacing w:after="0"/>
            </w:pPr>
            <w:r>
              <w:t xml:space="preserve">Name and </w:t>
            </w:r>
            <w:proofErr w:type="gramStart"/>
            <w:r>
              <w:t>Surname</w:t>
            </w:r>
            <w:proofErr w:type="gramEnd"/>
          </w:p>
        </w:tc>
        <w:tc>
          <w:tcPr>
            <w:tcW w:w="6303" w:type="dxa"/>
            <w:vAlign w:val="center"/>
          </w:tcPr>
          <w:p w14:paraId="19DC7B20" w14:textId="77777777" w:rsidR="00B54962" w:rsidRDefault="00B54962" w:rsidP="00340E5F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B54962" w14:paraId="351C3A33" w14:textId="77777777" w:rsidTr="00340E5F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62C15229" w14:textId="77777777" w:rsidR="00B54962" w:rsidRPr="009E51F1" w:rsidRDefault="00B54962" w:rsidP="00340E5F">
            <w:pPr>
              <w:pStyle w:val="Tableattribute"/>
              <w:framePr w:hSpace="0" w:wrap="auto" w:vAnchor="margin" w:hAnchor="text" w:yAlign="inline"/>
              <w:spacing w:after="0"/>
            </w:pPr>
            <w:r>
              <w:t>Job position/role</w:t>
            </w:r>
          </w:p>
        </w:tc>
        <w:tc>
          <w:tcPr>
            <w:tcW w:w="6303" w:type="dxa"/>
            <w:vAlign w:val="center"/>
          </w:tcPr>
          <w:p w14:paraId="2D79CF8E" w14:textId="77777777" w:rsidR="00B54962" w:rsidRDefault="00B54962" w:rsidP="00340E5F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B54962" w14:paraId="313162C3" w14:textId="77777777" w:rsidTr="00340E5F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16F19889" w14:textId="77777777" w:rsidR="00B54962" w:rsidRPr="009E51F1" w:rsidRDefault="00B54962" w:rsidP="00340E5F">
            <w:pPr>
              <w:pStyle w:val="Tableattribute"/>
              <w:framePr w:hSpace="0" w:wrap="auto" w:vAnchor="margin" w:hAnchor="text" w:yAlign="inline"/>
              <w:spacing w:after="0"/>
            </w:pPr>
            <w:r>
              <w:t>Institutional email</w:t>
            </w:r>
          </w:p>
        </w:tc>
        <w:tc>
          <w:tcPr>
            <w:tcW w:w="6303" w:type="dxa"/>
            <w:vAlign w:val="center"/>
          </w:tcPr>
          <w:p w14:paraId="4D7589B9" w14:textId="77777777" w:rsidR="00B54962" w:rsidRDefault="00B54962" w:rsidP="00340E5F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</w:tbl>
    <w:p w14:paraId="7880577D" w14:textId="77777777" w:rsidR="00B54962" w:rsidRPr="006A0101" w:rsidRDefault="00B54962" w:rsidP="66429279">
      <w:pPr>
        <w:spacing w:after="12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91"/>
        <w:gridCol w:w="5413"/>
      </w:tblGrid>
      <w:tr w:rsidR="00077F02" w14:paraId="4AF9DC9A" w14:textId="77777777" w:rsidTr="00991A12">
        <w:trPr>
          <w:trHeight w:val="432"/>
        </w:trPr>
        <w:tc>
          <w:tcPr>
            <w:tcW w:w="9004" w:type="dxa"/>
            <w:gridSpan w:val="2"/>
            <w:shd w:val="clear" w:color="auto" w:fill="7F7F7F" w:themeFill="text1" w:themeFillTint="80"/>
            <w:vAlign w:val="center"/>
          </w:tcPr>
          <w:p w14:paraId="75334563" w14:textId="5B7B835B" w:rsidR="00077F02" w:rsidRPr="00077F02" w:rsidRDefault="00415418" w:rsidP="66429279">
            <w:pPr>
              <w:pStyle w:val="TableTitle"/>
              <w:framePr w:hSpace="0" w:wrap="auto" w:vAnchor="margin" w:hAnchor="text" w:yAlign="inline"/>
              <w:rPr>
                <w:b w:val="0"/>
                <w:i/>
                <w:iCs/>
                <w:sz w:val="18"/>
                <w:szCs w:val="18"/>
              </w:rPr>
            </w:pPr>
            <w:r>
              <w:t>Description of the data</w:t>
            </w:r>
            <w:r w:rsidR="00077F02">
              <w:br/>
            </w:r>
            <w:r>
              <w:rPr>
                <w:b w:val="0"/>
                <w:i/>
                <w:iCs/>
                <w:sz w:val="18"/>
                <w:szCs w:val="18"/>
              </w:rPr>
              <w:t>Describe scope of the data and its classification</w:t>
            </w:r>
          </w:p>
        </w:tc>
      </w:tr>
      <w:tr w:rsidR="00077F02" w:rsidRPr="004C5EF0" w14:paraId="470839CB" w14:textId="77777777" w:rsidTr="00991A12">
        <w:trPr>
          <w:trHeight w:val="432"/>
        </w:trPr>
        <w:tc>
          <w:tcPr>
            <w:tcW w:w="9004" w:type="dxa"/>
            <w:gridSpan w:val="2"/>
            <w:shd w:val="clear" w:color="auto" w:fill="A6A6A6" w:themeFill="background1" w:themeFillShade="A6"/>
            <w:vAlign w:val="center"/>
          </w:tcPr>
          <w:p w14:paraId="6E90E0AD" w14:textId="2FE1232F" w:rsidR="00077F02" w:rsidRPr="004C5EF0" w:rsidRDefault="00415418" w:rsidP="66429279">
            <w:pPr>
              <w:pStyle w:val="TableTitle"/>
              <w:framePr w:hSpace="0" w:wrap="auto" w:vAnchor="margin" w:hAnchor="text" w:yAlign="inline"/>
              <w:spacing w:after="0"/>
            </w:pPr>
            <w:r>
              <w:t>GDPR classification</w:t>
            </w:r>
          </w:p>
        </w:tc>
      </w:tr>
      <w:tr w:rsidR="00071933" w14:paraId="596FD67E" w14:textId="77777777" w:rsidTr="003314EF">
        <w:trPr>
          <w:trHeight w:val="432"/>
        </w:trPr>
        <w:tc>
          <w:tcPr>
            <w:tcW w:w="3591" w:type="dxa"/>
            <w:shd w:val="clear" w:color="auto" w:fill="F2F2F2" w:themeFill="background1" w:themeFillShade="F2"/>
            <w:vAlign w:val="center"/>
          </w:tcPr>
          <w:p w14:paraId="2A24195F" w14:textId="4B6D5526" w:rsidR="00071933" w:rsidRPr="00964E45" w:rsidRDefault="00415418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Is data of human origin?</w:t>
            </w:r>
          </w:p>
        </w:tc>
        <w:tc>
          <w:tcPr>
            <w:tcW w:w="5413" w:type="dxa"/>
            <w:vAlign w:val="center"/>
          </w:tcPr>
          <w:p w14:paraId="45EE1386" w14:textId="1C2D45BF" w:rsidR="00071933" w:rsidRDefault="00634EB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r>
              <w:rPr>
                <w:b w:val="0"/>
              </w:rPr>
              <w:t xml:space="preserve"> Yes /No</w:t>
            </w:r>
          </w:p>
        </w:tc>
      </w:tr>
      <w:tr w:rsidR="00071933" w14:paraId="60303486" w14:textId="77777777" w:rsidTr="003314EF">
        <w:trPr>
          <w:trHeight w:val="432"/>
        </w:trPr>
        <w:tc>
          <w:tcPr>
            <w:tcW w:w="3591" w:type="dxa"/>
            <w:shd w:val="clear" w:color="auto" w:fill="F2F2F2" w:themeFill="background1" w:themeFillShade="F2"/>
            <w:vAlign w:val="center"/>
          </w:tcPr>
          <w:p w14:paraId="4A48CC56" w14:textId="77777777" w:rsidR="00071933" w:rsidRDefault="003525A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Can it be classified as anonymized/pseudonymized?</w:t>
            </w:r>
          </w:p>
          <w:p w14:paraId="219DFEC9" w14:textId="4BD44439" w:rsidR="00C91534" w:rsidRPr="002A02DE" w:rsidRDefault="002A02DE" w:rsidP="002A02DE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  <w:bCs/>
                <w:i/>
                <w:iCs/>
              </w:rPr>
            </w:pPr>
            <w:r w:rsidRPr="002A02DE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Please refer to the European Data Protection Board </w:t>
            </w:r>
            <w:hyperlink r:id="rId11" w:history="1">
              <w:r w:rsidRPr="00B24361">
                <w:rPr>
                  <w:rStyle w:val="Hyperlink"/>
                  <w:rFonts w:eastAsia="Times New Roman"/>
                  <w:b w:val="0"/>
                  <w:i/>
                  <w:iCs/>
                  <w:sz w:val="18"/>
                  <w:szCs w:val="18"/>
                </w:rPr>
                <w:t xml:space="preserve">Guidelines 01/2025 on </w:t>
              </w:r>
              <w:proofErr w:type="spellStart"/>
              <w:r w:rsidRPr="00B24361">
                <w:rPr>
                  <w:rStyle w:val="Hyperlink"/>
                  <w:rFonts w:eastAsia="Times New Roman"/>
                  <w:b w:val="0"/>
                  <w:i/>
                  <w:iCs/>
                  <w:sz w:val="18"/>
                  <w:szCs w:val="18"/>
                </w:rPr>
                <w:t>Pseudonymisation</w:t>
              </w:r>
              <w:proofErr w:type="spellEnd"/>
            </w:hyperlink>
          </w:p>
        </w:tc>
        <w:tc>
          <w:tcPr>
            <w:tcW w:w="5413" w:type="dxa"/>
            <w:vAlign w:val="center"/>
          </w:tcPr>
          <w:p w14:paraId="454416EC" w14:textId="535B7BB3" w:rsidR="00071933" w:rsidRDefault="00634EB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Anonymised</w:t>
            </w:r>
            <w:proofErr w:type="spellEnd"/>
            <w:r>
              <w:rPr>
                <w:b w:val="0"/>
              </w:rPr>
              <w:t xml:space="preserve"> / </w:t>
            </w:r>
            <w:proofErr w:type="spellStart"/>
            <w:r>
              <w:rPr>
                <w:b w:val="0"/>
              </w:rPr>
              <w:t>Pseudonymised</w:t>
            </w:r>
            <w:proofErr w:type="spellEnd"/>
            <w:r w:rsidR="00DF5305">
              <w:rPr>
                <w:b w:val="0"/>
              </w:rPr>
              <w:t xml:space="preserve"> / Not applicable</w:t>
            </w:r>
          </w:p>
        </w:tc>
      </w:tr>
      <w:tr w:rsidR="00954DAD" w14:paraId="0AC6E78C" w14:textId="77777777" w:rsidTr="003314EF">
        <w:trPr>
          <w:trHeight w:val="432"/>
        </w:trPr>
        <w:tc>
          <w:tcPr>
            <w:tcW w:w="3591" w:type="dxa"/>
            <w:shd w:val="clear" w:color="auto" w:fill="F2F2F2" w:themeFill="background1" w:themeFillShade="F2"/>
            <w:vAlign w:val="center"/>
          </w:tcPr>
          <w:p w14:paraId="14807ED4" w14:textId="4041812C" w:rsidR="00954DAD" w:rsidRDefault="00954DAD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Consent allows secondary use</w:t>
            </w:r>
            <w:r>
              <w:br/>
              <w:t>(if applicable)</w:t>
            </w:r>
          </w:p>
        </w:tc>
        <w:tc>
          <w:tcPr>
            <w:tcW w:w="5413" w:type="dxa"/>
            <w:vAlign w:val="center"/>
          </w:tcPr>
          <w:p w14:paraId="208E3654" w14:textId="77777777" w:rsidR="00954DAD" w:rsidRDefault="00954DAD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071933" w14:paraId="3EF5BCA2" w14:textId="77777777" w:rsidTr="003314EF">
        <w:trPr>
          <w:trHeight w:val="432"/>
        </w:trPr>
        <w:tc>
          <w:tcPr>
            <w:tcW w:w="3591" w:type="dxa"/>
            <w:shd w:val="clear" w:color="auto" w:fill="F2F2F2" w:themeFill="background1" w:themeFillShade="F2"/>
            <w:vAlign w:val="center"/>
          </w:tcPr>
          <w:p w14:paraId="56C5DEA2" w14:textId="77777777" w:rsidR="00071933" w:rsidRDefault="00DC02CA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Data types</w:t>
            </w:r>
          </w:p>
          <w:p w14:paraId="345BDBE3" w14:textId="5BFBFFC1" w:rsidR="00DC02CA" w:rsidRPr="009E51F1" w:rsidRDefault="00DC02CA" w:rsidP="66429279">
            <w:pPr>
              <w:pStyle w:val="Tableattribute"/>
              <w:framePr w:hSpace="0" w:wrap="auto" w:vAnchor="margin" w:hAnchor="text" w:yAlign="inline"/>
              <w:spacing w:after="0"/>
            </w:pPr>
          </w:p>
        </w:tc>
        <w:tc>
          <w:tcPr>
            <w:tcW w:w="5413" w:type="dxa"/>
            <w:vAlign w:val="center"/>
          </w:tcPr>
          <w:p w14:paraId="430F59D3" w14:textId="5C44DE0E" w:rsidR="00071933" w:rsidRPr="00DF5305" w:rsidRDefault="00DF5305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  <w:i/>
                <w:iCs/>
                <w:color w:val="A6A6A6" w:themeColor="background1" w:themeShade="A6"/>
              </w:rPr>
            </w:pPr>
            <w:r w:rsidRPr="00DF5305">
              <w:rPr>
                <w:b w:val="0"/>
                <w:i/>
                <w:iCs/>
                <w:color w:val="A6A6A6" w:themeColor="background1" w:themeShade="A6"/>
              </w:rPr>
              <w:t>clinical data, metabolomics, disease map, …</w:t>
            </w:r>
          </w:p>
        </w:tc>
      </w:tr>
      <w:tr w:rsidR="00071933" w14:paraId="682372F8" w14:textId="77777777" w:rsidTr="003314EF">
        <w:trPr>
          <w:cantSplit/>
          <w:trHeight w:val="432"/>
        </w:trPr>
        <w:tc>
          <w:tcPr>
            <w:tcW w:w="3591" w:type="dxa"/>
            <w:shd w:val="clear" w:color="auto" w:fill="F2F2F2" w:themeFill="background1" w:themeFillShade="F2"/>
            <w:vAlign w:val="center"/>
          </w:tcPr>
          <w:p w14:paraId="2F49C2D4" w14:textId="7C5FFC89" w:rsidR="00071933" w:rsidRPr="009E51F1" w:rsidRDefault="003525A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Remarks on data</w:t>
            </w:r>
          </w:p>
        </w:tc>
        <w:tc>
          <w:tcPr>
            <w:tcW w:w="5413" w:type="dxa"/>
            <w:vAlign w:val="center"/>
          </w:tcPr>
          <w:p w14:paraId="3BC3F890" w14:textId="77777777" w:rsidR="00071933" w:rsidRDefault="0007193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071933" w14:paraId="6772C87C" w14:textId="77777777" w:rsidTr="00991A12">
        <w:trPr>
          <w:trHeight w:val="432"/>
        </w:trPr>
        <w:tc>
          <w:tcPr>
            <w:tcW w:w="9004" w:type="dxa"/>
            <w:gridSpan w:val="2"/>
            <w:shd w:val="clear" w:color="auto" w:fill="A6A6A6" w:themeFill="background1" w:themeFillShade="A6"/>
            <w:vAlign w:val="center"/>
          </w:tcPr>
          <w:p w14:paraId="32FE78F3" w14:textId="061DF04A" w:rsidR="00071933" w:rsidRPr="004C5EF0" w:rsidRDefault="00415418" w:rsidP="66429279">
            <w:pPr>
              <w:pStyle w:val="TableTitle"/>
              <w:framePr w:hSpace="0" w:wrap="auto" w:vAnchor="margin" w:hAnchor="text" w:yAlign="inline"/>
              <w:spacing w:after="0"/>
            </w:pPr>
            <w:r>
              <w:t>Technical details</w:t>
            </w:r>
          </w:p>
        </w:tc>
      </w:tr>
      <w:tr w:rsidR="00071933" w14:paraId="740DB8A6" w14:textId="77777777" w:rsidTr="003314EF">
        <w:trPr>
          <w:trHeight w:val="432"/>
        </w:trPr>
        <w:tc>
          <w:tcPr>
            <w:tcW w:w="3591" w:type="dxa"/>
            <w:shd w:val="clear" w:color="auto" w:fill="F2F2F2" w:themeFill="background1" w:themeFillShade="F2"/>
            <w:vAlign w:val="center"/>
          </w:tcPr>
          <w:p w14:paraId="535D805F" w14:textId="3ABD73F7" w:rsidR="00071933" w:rsidRPr="00964E45" w:rsidRDefault="00991A12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Number of datasets</w:t>
            </w:r>
            <w:r w:rsidR="00634EB3">
              <w:t xml:space="preserve"> (approx.)</w:t>
            </w:r>
          </w:p>
        </w:tc>
        <w:tc>
          <w:tcPr>
            <w:tcW w:w="5413" w:type="dxa"/>
            <w:vAlign w:val="center"/>
          </w:tcPr>
          <w:p w14:paraId="45128F3C" w14:textId="77777777" w:rsidR="00071933" w:rsidRDefault="0007193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991A12" w14:paraId="0C02E311" w14:textId="77777777" w:rsidTr="003314EF">
        <w:trPr>
          <w:trHeight w:val="432"/>
        </w:trPr>
        <w:tc>
          <w:tcPr>
            <w:tcW w:w="3591" w:type="dxa"/>
            <w:shd w:val="clear" w:color="auto" w:fill="F2F2F2" w:themeFill="background1" w:themeFillShade="F2"/>
            <w:vAlign w:val="center"/>
          </w:tcPr>
          <w:p w14:paraId="39821E74" w14:textId="5412AA90" w:rsidR="00991A12" w:rsidRPr="009E51F1" w:rsidRDefault="00991A12" w:rsidP="00991A12">
            <w:pPr>
              <w:pStyle w:val="Tableattribute"/>
              <w:framePr w:hSpace="0" w:wrap="auto" w:vAnchor="margin" w:hAnchor="text" w:yAlign="inline"/>
              <w:spacing w:after="0"/>
            </w:pPr>
            <w:r>
              <w:t>Estimated size of all datasets</w:t>
            </w:r>
            <w:r w:rsidR="00634EB3">
              <w:t xml:space="preserve"> (approx.)</w:t>
            </w:r>
            <w:r w:rsidR="00B54962">
              <w:t xml:space="preserve"> in GBs</w:t>
            </w:r>
          </w:p>
        </w:tc>
        <w:tc>
          <w:tcPr>
            <w:tcW w:w="5413" w:type="dxa"/>
            <w:vAlign w:val="center"/>
          </w:tcPr>
          <w:p w14:paraId="4FD72713" w14:textId="77777777" w:rsidR="00991A12" w:rsidRDefault="00991A12" w:rsidP="00991A12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991A12" w14:paraId="653C3EB5" w14:textId="77777777" w:rsidTr="003314EF">
        <w:trPr>
          <w:trHeight w:val="432"/>
        </w:trPr>
        <w:tc>
          <w:tcPr>
            <w:tcW w:w="3591" w:type="dxa"/>
            <w:shd w:val="clear" w:color="auto" w:fill="F2F2F2" w:themeFill="background1" w:themeFillShade="F2"/>
            <w:vAlign w:val="center"/>
          </w:tcPr>
          <w:p w14:paraId="65CDAA83" w14:textId="249F5AD6" w:rsidR="00991A12" w:rsidRPr="009E51F1" w:rsidRDefault="00CE56F5" w:rsidP="00991A12">
            <w:pPr>
              <w:pStyle w:val="Tableattribute"/>
              <w:framePr w:hSpace="0" w:wrap="auto" w:vAnchor="margin" w:hAnchor="text" w:yAlign="inline"/>
              <w:spacing w:after="0"/>
            </w:pPr>
            <w:r>
              <w:t>Formats / Standards</w:t>
            </w:r>
          </w:p>
        </w:tc>
        <w:tc>
          <w:tcPr>
            <w:tcW w:w="5413" w:type="dxa"/>
            <w:vAlign w:val="center"/>
          </w:tcPr>
          <w:p w14:paraId="1E134B4B" w14:textId="3F51C216" w:rsidR="00991A12" w:rsidRDefault="00CC5A10" w:rsidP="00991A12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r w:rsidRPr="00CC5A10">
              <w:rPr>
                <w:b w:val="0"/>
                <w:i/>
                <w:iCs/>
                <w:color w:val="A6A6A6" w:themeColor="background1" w:themeShade="A6"/>
              </w:rPr>
              <w:t xml:space="preserve">csv, </w:t>
            </w:r>
            <w:proofErr w:type="spellStart"/>
            <w:r w:rsidRPr="00CC5A10">
              <w:rPr>
                <w:b w:val="0"/>
                <w:i/>
                <w:iCs/>
                <w:color w:val="A6A6A6" w:themeColor="background1" w:themeShade="A6"/>
              </w:rPr>
              <w:t>fastq</w:t>
            </w:r>
            <w:proofErr w:type="spellEnd"/>
            <w:r w:rsidRPr="00CC5A10">
              <w:rPr>
                <w:b w:val="0"/>
                <w:i/>
                <w:iCs/>
                <w:color w:val="A6A6A6" w:themeColor="background1" w:themeShade="A6"/>
              </w:rPr>
              <w:t>,</w:t>
            </w:r>
            <w:r>
              <w:rPr>
                <w:b w:val="0"/>
                <w:i/>
                <w:iCs/>
                <w:color w:val="A6A6A6" w:themeColor="background1" w:themeShade="A6"/>
              </w:rPr>
              <w:t xml:space="preserve"> bam, </w:t>
            </w:r>
            <w:r w:rsidR="00D1019E">
              <w:rPr>
                <w:b w:val="0"/>
                <w:i/>
                <w:iCs/>
                <w:color w:val="A6A6A6" w:themeColor="background1" w:themeShade="A6"/>
              </w:rPr>
              <w:t>…</w:t>
            </w:r>
            <w:r>
              <w:rPr>
                <w:b w:val="0"/>
              </w:rPr>
              <w:t xml:space="preserve"> </w:t>
            </w:r>
          </w:p>
        </w:tc>
      </w:tr>
    </w:tbl>
    <w:p w14:paraId="5FD8EF94" w14:textId="50CBBC8A" w:rsidR="00A20218" w:rsidRDefault="00A20218" w:rsidP="00373887"/>
    <w:p w14:paraId="0B4AD4A0" w14:textId="330CDFBD" w:rsidR="00DC02CA" w:rsidRDefault="00DC02CA" w:rsidP="00373887"/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22"/>
        <w:gridCol w:w="1165"/>
        <w:gridCol w:w="4617"/>
      </w:tblGrid>
      <w:tr w:rsidR="007423ED" w14:paraId="54F748C9" w14:textId="77777777" w:rsidTr="3F5F52A7">
        <w:trPr>
          <w:trHeight w:val="432"/>
        </w:trPr>
        <w:tc>
          <w:tcPr>
            <w:tcW w:w="9004" w:type="dxa"/>
            <w:gridSpan w:val="3"/>
            <w:shd w:val="clear" w:color="auto" w:fill="7F7F7F" w:themeFill="text1" w:themeFillTint="80"/>
            <w:vAlign w:val="center"/>
          </w:tcPr>
          <w:p w14:paraId="084833C9" w14:textId="5809117E" w:rsidR="007423ED" w:rsidRPr="00077F02" w:rsidRDefault="000A5594" w:rsidP="00340E5F">
            <w:pPr>
              <w:pStyle w:val="TableTitle"/>
              <w:framePr w:hSpace="0" w:wrap="auto" w:vAnchor="margin" w:hAnchor="text" w:yAlign="inline"/>
              <w:rPr>
                <w:b w:val="0"/>
                <w:i/>
                <w:iCs/>
                <w:sz w:val="18"/>
                <w:szCs w:val="18"/>
              </w:rPr>
            </w:pPr>
            <w:r>
              <w:t>Conditions of service</w:t>
            </w:r>
            <w:r w:rsidR="007423ED">
              <w:br/>
            </w:r>
            <w:r>
              <w:rPr>
                <w:b w:val="0"/>
                <w:i/>
                <w:iCs/>
                <w:sz w:val="18"/>
                <w:szCs w:val="18"/>
              </w:rPr>
              <w:t>Select applicable service conditions</w:t>
            </w:r>
          </w:p>
        </w:tc>
      </w:tr>
      <w:tr w:rsidR="00DB26F8" w14:paraId="0727A9F3" w14:textId="77777777" w:rsidTr="3F5F52A7">
        <w:trPr>
          <w:trHeight w:val="432"/>
        </w:trPr>
        <w:tc>
          <w:tcPr>
            <w:tcW w:w="3222" w:type="dxa"/>
            <w:shd w:val="clear" w:color="auto" w:fill="F2F2F2" w:themeFill="background1" w:themeFillShade="F2"/>
            <w:vAlign w:val="center"/>
          </w:tcPr>
          <w:p w14:paraId="67E71FE9" w14:textId="5DB3C094" w:rsidR="00DB26F8" w:rsidRDefault="00DB26F8" w:rsidP="00DB26F8">
            <w:pPr>
              <w:pStyle w:val="Tableattribute"/>
              <w:framePr w:hSpace="0" w:wrap="auto" w:vAnchor="margin" w:hAnchor="text" w:yAlign="inline"/>
              <w:spacing w:after="0"/>
            </w:pPr>
            <w:r>
              <w:t xml:space="preserve">Start of </w:t>
            </w:r>
            <w:r w:rsidR="007762C7">
              <w:t>the service</w:t>
            </w:r>
          </w:p>
          <w:p w14:paraId="636865FE" w14:textId="2943A569" w:rsidR="00DB26F8" w:rsidRDefault="007762C7" w:rsidP="00DB26F8">
            <w:pPr>
              <w:pStyle w:val="Tableattribute"/>
              <w:framePr w:hSpace="0" w:wrap="auto" w:vAnchor="margin" w:hAnchor="text" w:yAlign="inline"/>
              <w:spacing w:after="0"/>
            </w:pPr>
            <w:r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When is the upload of data to </w:t>
            </w:r>
            <w:r w:rsidR="00B7455D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ELIXIR-LU</w:t>
            </w:r>
            <w:r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 </w:t>
            </w:r>
            <w:r w:rsidR="00D1019E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envisioned?</w:t>
            </w:r>
          </w:p>
        </w:tc>
        <w:tc>
          <w:tcPr>
            <w:tcW w:w="5782" w:type="dxa"/>
            <w:gridSpan w:val="2"/>
            <w:vAlign w:val="center"/>
          </w:tcPr>
          <w:p w14:paraId="371DA3F4" w14:textId="646DAC6E" w:rsidR="00DB26F8" w:rsidRDefault="00DB26F8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DB26F8" w14:paraId="682952B2" w14:textId="77777777" w:rsidTr="3F5F52A7">
        <w:trPr>
          <w:trHeight w:val="432"/>
        </w:trPr>
        <w:tc>
          <w:tcPr>
            <w:tcW w:w="3222" w:type="dxa"/>
            <w:shd w:val="clear" w:color="auto" w:fill="F2F2F2" w:themeFill="background1" w:themeFillShade="F2"/>
            <w:vAlign w:val="center"/>
          </w:tcPr>
          <w:p w14:paraId="04FC2CEF" w14:textId="1D7B7661" w:rsidR="00DB26F8" w:rsidRDefault="00DB26F8" w:rsidP="00DB26F8">
            <w:pPr>
              <w:pStyle w:val="Tableattribute"/>
              <w:framePr w:hSpace="0" w:wrap="auto" w:vAnchor="margin" w:hAnchor="text" w:yAlign="inline"/>
              <w:spacing w:after="0"/>
            </w:pPr>
            <w:r>
              <w:t>Service duration</w:t>
            </w:r>
          </w:p>
          <w:p w14:paraId="4709284B" w14:textId="3EE424E9" w:rsidR="00DB26F8" w:rsidRDefault="00DB26F8" w:rsidP="00DB26F8">
            <w:pPr>
              <w:pStyle w:val="Tableattribute"/>
              <w:framePr w:hSpace="0" w:wrap="auto" w:vAnchor="margin" w:hAnchor="text" w:yAlign="inline"/>
              <w:spacing w:after="0"/>
            </w:pPr>
            <w:r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How long should be the data hosted at ELIXIR-LU?</w:t>
            </w:r>
          </w:p>
        </w:tc>
        <w:tc>
          <w:tcPr>
            <w:tcW w:w="5782" w:type="dxa"/>
            <w:gridSpan w:val="2"/>
            <w:vAlign w:val="center"/>
          </w:tcPr>
          <w:p w14:paraId="455BA72D" w14:textId="679A20AE" w:rsidR="00DB26F8" w:rsidRDefault="00DB26F8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r>
              <w:rPr>
                <w:b w:val="0"/>
              </w:rPr>
              <w:t>10 years (default)</w:t>
            </w:r>
          </w:p>
        </w:tc>
      </w:tr>
      <w:tr w:rsidR="00DB26F8" w:rsidRPr="004C5EF0" w14:paraId="5A8756F8" w14:textId="77777777" w:rsidTr="3F5F52A7">
        <w:trPr>
          <w:trHeight w:val="432"/>
        </w:trPr>
        <w:tc>
          <w:tcPr>
            <w:tcW w:w="9004" w:type="dxa"/>
            <w:gridSpan w:val="3"/>
            <w:shd w:val="clear" w:color="auto" w:fill="A6A6A6" w:themeFill="background1" w:themeFillShade="A6"/>
            <w:vAlign w:val="center"/>
          </w:tcPr>
          <w:p w14:paraId="2DB02BA6" w14:textId="0C700E0A" w:rsidR="00DB26F8" w:rsidRPr="004C5EF0" w:rsidRDefault="00DB26F8" w:rsidP="00DB26F8">
            <w:pPr>
              <w:pStyle w:val="TableTitle"/>
              <w:framePr w:hSpace="0" w:wrap="auto" w:vAnchor="margin" w:hAnchor="text" w:yAlign="inline"/>
              <w:spacing w:after="0"/>
            </w:pPr>
            <w:r>
              <w:t>Mode of access</w:t>
            </w:r>
            <w:r>
              <w:br/>
            </w:r>
            <w:r w:rsidR="4C24A01F" w:rsidRPr="3F5F52A7">
              <w:rPr>
                <w:b w:val="0"/>
                <w:i/>
                <w:iCs/>
                <w:sz w:val="18"/>
                <w:szCs w:val="18"/>
              </w:rPr>
              <w:t>Select [x] the mode of access</w:t>
            </w:r>
          </w:p>
        </w:tc>
      </w:tr>
      <w:tr w:rsidR="00E067FD" w14:paraId="7EE25182" w14:textId="77777777" w:rsidTr="3F5F52A7">
        <w:trPr>
          <w:trHeight w:val="432"/>
        </w:trPr>
        <w:tc>
          <w:tcPr>
            <w:tcW w:w="3222" w:type="dxa"/>
            <w:vMerge w:val="restart"/>
            <w:shd w:val="clear" w:color="auto" w:fill="F2F2F2" w:themeFill="background1" w:themeFillShade="F2"/>
            <w:vAlign w:val="center"/>
          </w:tcPr>
          <w:p w14:paraId="08F3CB6D" w14:textId="77777777" w:rsidR="00E067FD" w:rsidRDefault="00E067FD" w:rsidP="00DB26F8">
            <w:pPr>
              <w:pStyle w:val="Tableattribute"/>
              <w:framePr w:hSpace="0" w:wrap="auto" w:vAnchor="margin" w:hAnchor="text" w:yAlign="inline"/>
              <w:spacing w:after="0"/>
            </w:pPr>
            <w:r>
              <w:t>Open</w:t>
            </w:r>
          </w:p>
          <w:p w14:paraId="4E8E4CD2" w14:textId="0BCFCE85" w:rsidR="00E067FD" w:rsidRDefault="00E067FD" w:rsidP="00DB26F8">
            <w:pPr>
              <w:pStyle w:val="Tableattribute"/>
              <w:framePr w:wrap="around"/>
              <w:spacing w:after="0"/>
            </w:pPr>
            <w:r w:rsidRPr="00DE1F7D">
              <w:rPr>
                <w:b w:val="0"/>
                <w:i/>
                <w:iCs/>
                <w:sz w:val="18"/>
                <w:szCs w:val="18"/>
              </w:rPr>
              <w:t>Data will be directly accessible from ELIXIR-LU platform under an open license</w:t>
            </w:r>
          </w:p>
        </w:tc>
        <w:tc>
          <w:tcPr>
            <w:tcW w:w="1165" w:type="dxa"/>
            <w:vMerge w:val="restart"/>
            <w:vAlign w:val="center"/>
          </w:tcPr>
          <w:p w14:paraId="150FC1CB" w14:textId="0ACF297F" w:rsidR="00E067FD" w:rsidRDefault="008561B4" w:rsidP="00DB26F8">
            <w:pPr>
              <w:pStyle w:val="Tableattribute"/>
              <w:framePr w:wrap="around"/>
              <w:spacing w:after="0"/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 w:rsidR="00E067FD">
              <w:rPr>
                <w:b w:val="0"/>
              </w:rPr>
              <w:t>Yes</w:t>
            </w:r>
          </w:p>
        </w:tc>
        <w:tc>
          <w:tcPr>
            <w:tcW w:w="4617" w:type="dxa"/>
            <w:vAlign w:val="center"/>
          </w:tcPr>
          <w:p w14:paraId="4425F2D9" w14:textId="5C2B11FF" w:rsidR="00E067FD" w:rsidRDefault="008561B4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proofErr w:type="gramStart"/>
            <w:r>
              <w:rPr>
                <w:b w:val="0"/>
              </w:rPr>
              <w:t>[ ]</w:t>
            </w:r>
            <w:proofErr w:type="gramEnd"/>
            <w:r>
              <w:rPr>
                <w:b w:val="0"/>
              </w:rPr>
              <w:t xml:space="preserve"> Creative Commons Zero </w:t>
            </w:r>
            <w:r w:rsidR="00231245">
              <w:rPr>
                <w:b w:val="0"/>
              </w:rPr>
              <w:t>(CC0)</w:t>
            </w:r>
          </w:p>
        </w:tc>
      </w:tr>
      <w:tr w:rsidR="00E067FD" w14:paraId="2E50CB72" w14:textId="77777777" w:rsidTr="3F5F52A7">
        <w:trPr>
          <w:trHeight w:val="432"/>
        </w:trPr>
        <w:tc>
          <w:tcPr>
            <w:tcW w:w="3222" w:type="dxa"/>
            <w:vMerge/>
            <w:vAlign w:val="center"/>
          </w:tcPr>
          <w:p w14:paraId="152055DE" w14:textId="744F257B" w:rsidR="00E067FD" w:rsidRPr="00964E45" w:rsidRDefault="00E067FD" w:rsidP="00DB26F8">
            <w:pPr>
              <w:pStyle w:val="Tableattribute"/>
              <w:framePr w:hSpace="0" w:wrap="auto" w:vAnchor="margin" w:hAnchor="text" w:yAlign="inline"/>
              <w:spacing w:after="0"/>
            </w:pPr>
          </w:p>
        </w:tc>
        <w:tc>
          <w:tcPr>
            <w:tcW w:w="1165" w:type="dxa"/>
            <w:vMerge/>
            <w:vAlign w:val="center"/>
          </w:tcPr>
          <w:p w14:paraId="5B43F386" w14:textId="69065E04" w:rsidR="00E067FD" w:rsidRDefault="00E067FD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  <w:tc>
          <w:tcPr>
            <w:tcW w:w="4617" w:type="dxa"/>
            <w:vAlign w:val="center"/>
          </w:tcPr>
          <w:p w14:paraId="21734C57" w14:textId="33E939E3" w:rsidR="00E067FD" w:rsidRDefault="008561B4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proofErr w:type="gramStart"/>
            <w:r>
              <w:rPr>
                <w:b w:val="0"/>
              </w:rPr>
              <w:t>[ ]</w:t>
            </w:r>
            <w:proofErr w:type="gramEnd"/>
            <w:r>
              <w:rPr>
                <w:b w:val="0"/>
              </w:rPr>
              <w:t xml:space="preserve"> </w:t>
            </w:r>
            <w:r w:rsidR="00E067FD">
              <w:rPr>
                <w:b w:val="0"/>
              </w:rPr>
              <w:t>Creative Commons Attribution</w:t>
            </w:r>
            <w:r w:rsidR="00231245">
              <w:rPr>
                <w:b w:val="0"/>
              </w:rPr>
              <w:t xml:space="preserve"> (CC-BY)</w:t>
            </w:r>
          </w:p>
          <w:p w14:paraId="148ADD19" w14:textId="3EEA1232" w:rsidR="008561B4" w:rsidRDefault="008561B4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r w:rsidRPr="3F5F52A7">
              <w:rPr>
                <w:b w:val="0"/>
                <w:i/>
                <w:iCs/>
                <w:sz w:val="18"/>
                <w:szCs w:val="18"/>
              </w:rPr>
              <w:t xml:space="preserve">You will be asked to provide </w:t>
            </w:r>
            <w:r w:rsidR="5D8364DF" w:rsidRPr="3F5F52A7">
              <w:rPr>
                <w:b w:val="0"/>
                <w:i/>
                <w:iCs/>
                <w:sz w:val="18"/>
                <w:szCs w:val="18"/>
              </w:rPr>
              <w:t>the required</w:t>
            </w:r>
            <w:r w:rsidR="002E0184" w:rsidRPr="3F5F52A7">
              <w:rPr>
                <w:b w:val="0"/>
                <w:i/>
                <w:iCs/>
                <w:sz w:val="18"/>
                <w:szCs w:val="18"/>
              </w:rPr>
              <w:t xml:space="preserve"> attribution statement in the agreement.</w:t>
            </w:r>
          </w:p>
        </w:tc>
      </w:tr>
      <w:tr w:rsidR="00E067FD" w14:paraId="3AEC4373" w14:textId="77777777" w:rsidTr="3F5F52A7">
        <w:trPr>
          <w:trHeight w:val="432"/>
        </w:trPr>
        <w:tc>
          <w:tcPr>
            <w:tcW w:w="3222" w:type="dxa"/>
            <w:vMerge/>
            <w:vAlign w:val="center"/>
          </w:tcPr>
          <w:p w14:paraId="57D5AB04" w14:textId="77777777" w:rsidR="00E067FD" w:rsidRDefault="00E067FD" w:rsidP="00DB26F8">
            <w:pPr>
              <w:pStyle w:val="Tableattribute"/>
              <w:framePr w:hSpace="0" w:wrap="auto" w:vAnchor="margin" w:hAnchor="text" w:yAlign="inline"/>
              <w:spacing w:after="0"/>
            </w:pPr>
          </w:p>
        </w:tc>
        <w:tc>
          <w:tcPr>
            <w:tcW w:w="5782" w:type="dxa"/>
            <w:gridSpan w:val="2"/>
            <w:vAlign w:val="center"/>
          </w:tcPr>
          <w:p w14:paraId="3B0E9EBB" w14:textId="4E7FBF17" w:rsidR="00E067FD" w:rsidRDefault="008561B4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proofErr w:type="gramStart"/>
            <w:r>
              <w:rPr>
                <w:b w:val="0"/>
              </w:rPr>
              <w:t>[ ]</w:t>
            </w:r>
            <w:proofErr w:type="gramEnd"/>
            <w:r>
              <w:rPr>
                <w:b w:val="0"/>
              </w:rPr>
              <w:t xml:space="preserve">   </w:t>
            </w:r>
            <w:r w:rsidR="00E067FD">
              <w:rPr>
                <w:b w:val="0"/>
              </w:rPr>
              <w:t>No</w:t>
            </w:r>
          </w:p>
        </w:tc>
      </w:tr>
      <w:tr w:rsidR="00F632B2" w14:paraId="56580874" w14:textId="77777777" w:rsidTr="3F5F52A7">
        <w:trPr>
          <w:trHeight w:val="432"/>
        </w:trPr>
        <w:tc>
          <w:tcPr>
            <w:tcW w:w="3222" w:type="dxa"/>
            <w:vMerge w:val="restart"/>
            <w:shd w:val="clear" w:color="auto" w:fill="F2F2F2" w:themeFill="background1" w:themeFillShade="F2"/>
            <w:vAlign w:val="center"/>
          </w:tcPr>
          <w:p w14:paraId="0CAB757E" w14:textId="77777777" w:rsidR="00F632B2" w:rsidRDefault="00F632B2" w:rsidP="00DB26F8">
            <w:pPr>
              <w:pStyle w:val="Tableattribute"/>
              <w:framePr w:hSpace="0" w:wrap="auto" w:vAnchor="margin" w:hAnchor="text" w:yAlign="inline"/>
              <w:spacing w:after="0"/>
            </w:pPr>
            <w:r>
              <w:lastRenderedPageBreak/>
              <w:t>Controlled</w:t>
            </w:r>
          </w:p>
          <w:p w14:paraId="6C999334" w14:textId="307DC4A6" w:rsidR="00F632B2" w:rsidRPr="009E51F1" w:rsidRDefault="00F632B2" w:rsidP="00DB26F8">
            <w:pPr>
              <w:pStyle w:val="Tableattribute"/>
              <w:framePr w:hSpace="0" w:wrap="auto" w:vAnchor="margin" w:hAnchor="text" w:yAlign="inline"/>
              <w:spacing w:after="0"/>
            </w:pPr>
            <w:r>
              <w:rPr>
                <w:b w:val="0"/>
                <w:i/>
                <w:iCs/>
                <w:sz w:val="18"/>
                <w:szCs w:val="18"/>
              </w:rPr>
              <w:t>All data requests will be reviewed by a Data Access Committee</w:t>
            </w:r>
          </w:p>
        </w:tc>
        <w:tc>
          <w:tcPr>
            <w:tcW w:w="1165" w:type="dxa"/>
            <w:vMerge w:val="restart"/>
            <w:vAlign w:val="center"/>
          </w:tcPr>
          <w:p w14:paraId="3385437C" w14:textId="6DC280C6" w:rsidR="00F632B2" w:rsidRDefault="00F632B2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r>
              <w:rPr>
                <w:b w:val="0"/>
              </w:rPr>
              <w:t>Yes</w:t>
            </w:r>
          </w:p>
        </w:tc>
        <w:tc>
          <w:tcPr>
            <w:tcW w:w="4617" w:type="dxa"/>
            <w:vAlign w:val="center"/>
          </w:tcPr>
          <w:p w14:paraId="5AB113F8" w14:textId="060A7D01" w:rsidR="00F632B2" w:rsidRDefault="00F632B2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proofErr w:type="gramStart"/>
            <w:r>
              <w:rPr>
                <w:b w:val="0"/>
              </w:rPr>
              <w:t>[ ]</w:t>
            </w:r>
            <w:proofErr w:type="gramEnd"/>
            <w:r>
              <w:rPr>
                <w:b w:val="0"/>
              </w:rPr>
              <w:t xml:space="preserve"> Data access committee composed solely by submitter</w:t>
            </w:r>
          </w:p>
        </w:tc>
      </w:tr>
      <w:tr w:rsidR="00F632B2" w14:paraId="599FAC01" w14:textId="77777777" w:rsidTr="3F5F52A7">
        <w:trPr>
          <w:trHeight w:val="432"/>
        </w:trPr>
        <w:tc>
          <w:tcPr>
            <w:tcW w:w="3222" w:type="dxa"/>
            <w:vMerge/>
            <w:vAlign w:val="center"/>
          </w:tcPr>
          <w:p w14:paraId="00E35ED8" w14:textId="77777777" w:rsidR="00F632B2" w:rsidRDefault="00F632B2" w:rsidP="00DB26F8">
            <w:pPr>
              <w:pStyle w:val="Tableattribute"/>
              <w:framePr w:hSpace="0" w:wrap="auto" w:vAnchor="margin" w:hAnchor="text" w:yAlign="inline"/>
              <w:spacing w:after="0"/>
            </w:pPr>
          </w:p>
        </w:tc>
        <w:tc>
          <w:tcPr>
            <w:tcW w:w="1165" w:type="dxa"/>
            <w:vMerge/>
            <w:vAlign w:val="center"/>
          </w:tcPr>
          <w:p w14:paraId="4A0BD1CE" w14:textId="77777777" w:rsidR="00F632B2" w:rsidRDefault="00F632B2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  <w:tc>
          <w:tcPr>
            <w:tcW w:w="4617" w:type="dxa"/>
            <w:vAlign w:val="center"/>
          </w:tcPr>
          <w:p w14:paraId="2DBA2810" w14:textId="7F53C9CC" w:rsidR="00F632B2" w:rsidRDefault="00F632B2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proofErr w:type="gramStart"/>
            <w:r>
              <w:rPr>
                <w:b w:val="0"/>
              </w:rPr>
              <w:t>[ ]</w:t>
            </w:r>
            <w:proofErr w:type="gramEnd"/>
            <w:r>
              <w:rPr>
                <w:b w:val="0"/>
              </w:rPr>
              <w:t xml:space="preserve"> Data access committee composed by submitter and ELIXIR-LU members.</w:t>
            </w:r>
            <w:r>
              <w:br/>
            </w:r>
            <w:r w:rsidRPr="3F5F52A7">
              <w:rPr>
                <w:b w:val="0"/>
                <w:i/>
                <w:iCs/>
                <w:sz w:val="18"/>
                <w:szCs w:val="18"/>
              </w:rPr>
              <w:t xml:space="preserve">External members will be notified about each request and have 10 days to veto </w:t>
            </w:r>
            <w:r w:rsidR="274D846C" w:rsidRPr="3F5F52A7">
              <w:rPr>
                <w:b w:val="0"/>
                <w:i/>
                <w:iCs/>
                <w:sz w:val="18"/>
                <w:szCs w:val="18"/>
              </w:rPr>
              <w:t xml:space="preserve">the </w:t>
            </w:r>
            <w:r w:rsidRPr="3F5F52A7">
              <w:rPr>
                <w:b w:val="0"/>
                <w:i/>
                <w:iCs/>
                <w:sz w:val="18"/>
                <w:szCs w:val="18"/>
              </w:rPr>
              <w:t>decision of ELIXIR-LU DAC members.</w:t>
            </w:r>
          </w:p>
        </w:tc>
      </w:tr>
      <w:tr w:rsidR="00F632B2" w14:paraId="28827168" w14:textId="77777777" w:rsidTr="3F5F52A7">
        <w:trPr>
          <w:trHeight w:val="432"/>
        </w:trPr>
        <w:tc>
          <w:tcPr>
            <w:tcW w:w="3222" w:type="dxa"/>
            <w:vMerge/>
            <w:vAlign w:val="center"/>
          </w:tcPr>
          <w:p w14:paraId="254C2DC4" w14:textId="77777777" w:rsidR="00F632B2" w:rsidRDefault="00F632B2" w:rsidP="00DB26F8">
            <w:pPr>
              <w:pStyle w:val="Tableattribute"/>
              <w:framePr w:hSpace="0" w:wrap="auto" w:vAnchor="margin" w:hAnchor="text" w:yAlign="inline"/>
              <w:spacing w:after="0"/>
            </w:pPr>
          </w:p>
        </w:tc>
        <w:tc>
          <w:tcPr>
            <w:tcW w:w="1165" w:type="dxa"/>
            <w:vMerge/>
            <w:vAlign w:val="center"/>
          </w:tcPr>
          <w:p w14:paraId="76848108" w14:textId="77777777" w:rsidR="00F632B2" w:rsidRDefault="00F632B2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  <w:tc>
          <w:tcPr>
            <w:tcW w:w="4617" w:type="dxa"/>
            <w:shd w:val="clear" w:color="auto" w:fill="A6A6A6" w:themeFill="background1" w:themeFillShade="A6"/>
            <w:vAlign w:val="center"/>
          </w:tcPr>
          <w:p w14:paraId="01AFA82E" w14:textId="0B760B64" w:rsidR="00F632B2" w:rsidRPr="000C3686" w:rsidRDefault="00F632B2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Cs/>
                <w:color w:val="FFFFFF" w:themeColor="background1"/>
              </w:rPr>
            </w:pPr>
            <w:r w:rsidRPr="000C3686">
              <w:rPr>
                <w:bCs/>
                <w:color w:val="FFFFFF" w:themeColor="background1"/>
              </w:rPr>
              <w:t>Justif</w:t>
            </w:r>
            <w:r w:rsidR="007F7F47" w:rsidRPr="000C3686">
              <w:rPr>
                <w:bCs/>
                <w:color w:val="FFFFFF" w:themeColor="background1"/>
              </w:rPr>
              <w:t xml:space="preserve">ication for </w:t>
            </w:r>
            <w:r w:rsidRPr="000C3686">
              <w:rPr>
                <w:bCs/>
                <w:color w:val="FFFFFF" w:themeColor="background1"/>
              </w:rPr>
              <w:t>controlled access</w:t>
            </w:r>
            <w:r w:rsidR="000C3686">
              <w:rPr>
                <w:bCs/>
                <w:color w:val="FFFFFF" w:themeColor="background1"/>
              </w:rPr>
              <w:t xml:space="preserve"> mode</w:t>
            </w:r>
            <w:r w:rsidRPr="000C3686">
              <w:rPr>
                <w:bCs/>
                <w:color w:val="FFFFFF" w:themeColor="background1"/>
              </w:rPr>
              <w:t xml:space="preserve">: </w:t>
            </w:r>
          </w:p>
          <w:p w14:paraId="5456FF06" w14:textId="5739160B" w:rsidR="00F632B2" w:rsidRPr="000C3686" w:rsidRDefault="007F7F47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  <w:color w:val="FFFFFF" w:themeColor="background1"/>
              </w:rPr>
            </w:pPr>
            <w:r w:rsidRPr="000C3686">
              <w:rPr>
                <w:b w:val="0"/>
                <w:i/>
                <w:iCs/>
                <w:color w:val="FFFFFF" w:themeColor="background1"/>
                <w:sz w:val="18"/>
                <w:szCs w:val="18"/>
              </w:rPr>
              <w:t xml:space="preserve">e.g. applicable law, </w:t>
            </w:r>
            <w:r w:rsidR="000C3686" w:rsidRPr="000C3686">
              <w:rPr>
                <w:b w:val="0"/>
                <w:i/>
                <w:iCs/>
                <w:color w:val="FFFFFF" w:themeColor="background1"/>
                <w:sz w:val="18"/>
                <w:szCs w:val="18"/>
              </w:rPr>
              <w:t>ethical reasons, …</w:t>
            </w:r>
          </w:p>
        </w:tc>
      </w:tr>
      <w:tr w:rsidR="00F632B2" w14:paraId="7C5FAFA0" w14:textId="77777777" w:rsidTr="3F5F52A7">
        <w:trPr>
          <w:trHeight w:val="1707"/>
        </w:trPr>
        <w:tc>
          <w:tcPr>
            <w:tcW w:w="3222" w:type="dxa"/>
            <w:vMerge/>
            <w:vAlign w:val="center"/>
          </w:tcPr>
          <w:p w14:paraId="2F456FA9" w14:textId="77777777" w:rsidR="00F632B2" w:rsidRDefault="00F632B2" w:rsidP="00DB26F8">
            <w:pPr>
              <w:pStyle w:val="Tableattribute"/>
              <w:framePr w:hSpace="0" w:wrap="auto" w:vAnchor="margin" w:hAnchor="text" w:yAlign="inline"/>
              <w:spacing w:after="0"/>
            </w:pPr>
          </w:p>
        </w:tc>
        <w:tc>
          <w:tcPr>
            <w:tcW w:w="1165" w:type="dxa"/>
            <w:vMerge/>
            <w:vAlign w:val="center"/>
          </w:tcPr>
          <w:p w14:paraId="15D967CF" w14:textId="77777777" w:rsidR="00F632B2" w:rsidRDefault="00F632B2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  <w:tc>
          <w:tcPr>
            <w:tcW w:w="4617" w:type="dxa"/>
            <w:vAlign w:val="center"/>
          </w:tcPr>
          <w:p w14:paraId="507039A1" w14:textId="77777777" w:rsidR="00F632B2" w:rsidRDefault="00F632B2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2E0184" w14:paraId="271C2940" w14:textId="77777777" w:rsidTr="3F5F52A7">
        <w:trPr>
          <w:trHeight w:val="432"/>
        </w:trPr>
        <w:tc>
          <w:tcPr>
            <w:tcW w:w="3222" w:type="dxa"/>
            <w:vMerge/>
            <w:vAlign w:val="center"/>
          </w:tcPr>
          <w:p w14:paraId="2B25ED32" w14:textId="77777777" w:rsidR="002E0184" w:rsidRDefault="002E0184" w:rsidP="00DB26F8">
            <w:pPr>
              <w:pStyle w:val="Tableattribute"/>
              <w:framePr w:hSpace="0" w:wrap="auto" w:vAnchor="margin" w:hAnchor="text" w:yAlign="inline"/>
              <w:spacing w:after="0"/>
            </w:pPr>
          </w:p>
        </w:tc>
        <w:tc>
          <w:tcPr>
            <w:tcW w:w="5782" w:type="dxa"/>
            <w:gridSpan w:val="2"/>
            <w:vAlign w:val="center"/>
          </w:tcPr>
          <w:p w14:paraId="69095C05" w14:textId="6EC13193" w:rsidR="002E0184" w:rsidRDefault="007116DE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proofErr w:type="gramStart"/>
            <w:r>
              <w:rPr>
                <w:b w:val="0"/>
              </w:rPr>
              <w:t>[ ]</w:t>
            </w:r>
            <w:proofErr w:type="gramEnd"/>
            <w:r>
              <w:rPr>
                <w:b w:val="0"/>
              </w:rPr>
              <w:t xml:space="preserve"> No</w:t>
            </w:r>
          </w:p>
        </w:tc>
      </w:tr>
      <w:tr w:rsidR="00DB26F8" w14:paraId="3D57A6B0" w14:textId="77777777" w:rsidTr="3F5F52A7">
        <w:trPr>
          <w:cantSplit/>
          <w:trHeight w:val="432"/>
        </w:trPr>
        <w:tc>
          <w:tcPr>
            <w:tcW w:w="3222" w:type="dxa"/>
            <w:shd w:val="clear" w:color="auto" w:fill="F2F2F2" w:themeFill="background1" w:themeFillShade="F2"/>
            <w:vAlign w:val="center"/>
          </w:tcPr>
          <w:p w14:paraId="554657B7" w14:textId="2C38124C" w:rsidR="00DB26F8" w:rsidRPr="009E51F1" w:rsidRDefault="00DB26F8" w:rsidP="00DB26F8">
            <w:pPr>
              <w:pStyle w:val="Tableattribute"/>
              <w:framePr w:hSpace="0" w:wrap="auto" w:vAnchor="margin" w:hAnchor="text" w:yAlign="inline"/>
              <w:spacing w:after="0"/>
            </w:pPr>
            <w:r>
              <w:t>Remarks on mode of access</w:t>
            </w:r>
          </w:p>
        </w:tc>
        <w:tc>
          <w:tcPr>
            <w:tcW w:w="5782" w:type="dxa"/>
            <w:gridSpan w:val="2"/>
            <w:vAlign w:val="center"/>
          </w:tcPr>
          <w:p w14:paraId="069FD915" w14:textId="77777777" w:rsidR="00DB26F8" w:rsidRDefault="00DB26F8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DB26F8" w14:paraId="03203BE7" w14:textId="77777777" w:rsidTr="3F5F52A7">
        <w:trPr>
          <w:trHeight w:val="432"/>
        </w:trPr>
        <w:tc>
          <w:tcPr>
            <w:tcW w:w="9004" w:type="dxa"/>
            <w:gridSpan w:val="3"/>
            <w:shd w:val="clear" w:color="auto" w:fill="A6A6A6" w:themeFill="background1" w:themeFillShade="A6"/>
            <w:vAlign w:val="center"/>
          </w:tcPr>
          <w:p w14:paraId="66A28048" w14:textId="7E311C1A" w:rsidR="00DB26F8" w:rsidRPr="004C5EF0" w:rsidRDefault="00DB26F8" w:rsidP="00DB26F8">
            <w:pPr>
              <w:pStyle w:val="TableTitle"/>
              <w:framePr w:hSpace="0" w:wrap="auto" w:vAnchor="margin" w:hAnchor="text" w:yAlign="inline"/>
              <w:spacing w:after="0"/>
            </w:pPr>
            <w:r>
              <w:t>Embargo period</w:t>
            </w:r>
          </w:p>
        </w:tc>
      </w:tr>
      <w:tr w:rsidR="00DB26F8" w14:paraId="658F6254" w14:textId="77777777" w:rsidTr="3F5F52A7">
        <w:trPr>
          <w:trHeight w:val="432"/>
        </w:trPr>
        <w:tc>
          <w:tcPr>
            <w:tcW w:w="3222" w:type="dxa"/>
            <w:shd w:val="clear" w:color="auto" w:fill="F2F2F2" w:themeFill="background1" w:themeFillShade="F2"/>
            <w:vAlign w:val="center"/>
          </w:tcPr>
          <w:p w14:paraId="46BFE8E9" w14:textId="54A6C567" w:rsidR="00DB26F8" w:rsidRDefault="00DB26F8" w:rsidP="00DB26F8">
            <w:pPr>
              <w:pStyle w:val="Tableattribute"/>
              <w:framePr w:hSpace="0" w:wrap="auto" w:vAnchor="margin" w:hAnchor="text" w:yAlign="inline"/>
              <w:spacing w:after="0"/>
            </w:pPr>
            <w:r>
              <w:t xml:space="preserve">Is </w:t>
            </w:r>
            <w:r w:rsidR="7F8B54A0">
              <w:t>an embargo</w:t>
            </w:r>
            <w:r>
              <w:t xml:space="preserve"> period required?</w:t>
            </w:r>
          </w:p>
        </w:tc>
        <w:tc>
          <w:tcPr>
            <w:tcW w:w="5782" w:type="dxa"/>
            <w:gridSpan w:val="2"/>
            <w:vAlign w:val="center"/>
          </w:tcPr>
          <w:p w14:paraId="4B570CB5" w14:textId="2A4E3D58" w:rsidR="00DB26F8" w:rsidRDefault="00DB26F8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r>
              <w:rPr>
                <w:b w:val="0"/>
              </w:rPr>
              <w:t>Yes / No</w:t>
            </w:r>
          </w:p>
        </w:tc>
      </w:tr>
      <w:tr w:rsidR="00DB26F8" w14:paraId="5E94D395" w14:textId="77777777" w:rsidTr="3F5F52A7">
        <w:trPr>
          <w:trHeight w:val="432"/>
        </w:trPr>
        <w:tc>
          <w:tcPr>
            <w:tcW w:w="3222" w:type="dxa"/>
            <w:shd w:val="clear" w:color="auto" w:fill="F2F2F2" w:themeFill="background1" w:themeFillShade="F2"/>
            <w:vAlign w:val="center"/>
          </w:tcPr>
          <w:p w14:paraId="73D5B17A" w14:textId="302E8E4D" w:rsidR="00DB26F8" w:rsidRDefault="00DB26F8" w:rsidP="00DB26F8">
            <w:pPr>
              <w:pStyle w:val="Tableattribute"/>
              <w:framePr w:hSpace="0" w:wrap="auto" w:vAnchor="margin" w:hAnchor="text" w:yAlign="inline"/>
              <w:spacing w:after="0"/>
            </w:pPr>
            <w:r>
              <w:t>Reason for embargo period</w:t>
            </w:r>
          </w:p>
        </w:tc>
        <w:tc>
          <w:tcPr>
            <w:tcW w:w="5782" w:type="dxa"/>
            <w:gridSpan w:val="2"/>
            <w:vAlign w:val="center"/>
          </w:tcPr>
          <w:p w14:paraId="68068E7A" w14:textId="77777777" w:rsidR="00DB26F8" w:rsidRDefault="00DB26F8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DB26F8" w14:paraId="3D322F43" w14:textId="77777777" w:rsidTr="3F5F52A7">
        <w:trPr>
          <w:trHeight w:val="432"/>
        </w:trPr>
        <w:tc>
          <w:tcPr>
            <w:tcW w:w="3222" w:type="dxa"/>
            <w:shd w:val="clear" w:color="auto" w:fill="F2F2F2" w:themeFill="background1" w:themeFillShade="F2"/>
            <w:vAlign w:val="center"/>
          </w:tcPr>
          <w:p w14:paraId="06A6B60F" w14:textId="47DB4B85" w:rsidR="00DB26F8" w:rsidRPr="00964E45" w:rsidRDefault="00DB26F8" w:rsidP="00DB26F8">
            <w:pPr>
              <w:pStyle w:val="Tableattribute"/>
              <w:framePr w:hSpace="0" w:wrap="auto" w:vAnchor="margin" w:hAnchor="text" w:yAlign="inline"/>
              <w:spacing w:after="0"/>
            </w:pPr>
            <w:r>
              <w:t>Release date / criteria</w:t>
            </w:r>
            <w:r>
              <w:br/>
            </w:r>
            <w:r w:rsidRPr="589F125F">
              <w:rPr>
                <w:b w:val="0"/>
                <w:i/>
                <w:iCs/>
                <w:sz w:val="18"/>
                <w:szCs w:val="18"/>
              </w:rPr>
              <w:t xml:space="preserve">Define when </w:t>
            </w:r>
            <w:r w:rsidR="7E634B05" w:rsidRPr="589F125F">
              <w:rPr>
                <w:b w:val="0"/>
                <w:i/>
                <w:iCs/>
                <w:sz w:val="18"/>
                <w:szCs w:val="18"/>
              </w:rPr>
              <w:t>the data should be</w:t>
            </w:r>
            <w:r w:rsidRPr="589F125F">
              <w:rPr>
                <w:b w:val="0"/>
                <w:i/>
                <w:iCs/>
                <w:sz w:val="18"/>
                <w:szCs w:val="18"/>
              </w:rPr>
              <w:t xml:space="preserve"> made available under access mode chosen above.</w:t>
            </w:r>
          </w:p>
        </w:tc>
        <w:tc>
          <w:tcPr>
            <w:tcW w:w="5782" w:type="dxa"/>
            <w:gridSpan w:val="2"/>
            <w:vAlign w:val="center"/>
          </w:tcPr>
          <w:p w14:paraId="44A30636" w14:textId="77777777" w:rsidR="00DB26F8" w:rsidRDefault="00DB26F8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DB26F8" w14:paraId="763AE136" w14:textId="77777777" w:rsidTr="3F5F52A7">
        <w:trPr>
          <w:trHeight w:val="432"/>
        </w:trPr>
        <w:tc>
          <w:tcPr>
            <w:tcW w:w="9004" w:type="dxa"/>
            <w:gridSpan w:val="3"/>
            <w:shd w:val="clear" w:color="auto" w:fill="A6A6A6" w:themeFill="background1" w:themeFillShade="A6"/>
            <w:vAlign w:val="center"/>
          </w:tcPr>
          <w:p w14:paraId="10F0856A" w14:textId="76784535" w:rsidR="00DB26F8" w:rsidRPr="004C5EF0" w:rsidRDefault="00DB26F8" w:rsidP="00DB26F8">
            <w:pPr>
              <w:pStyle w:val="TableTitle"/>
              <w:framePr w:hSpace="0" w:wrap="auto" w:vAnchor="margin" w:hAnchor="text" w:yAlign="inline"/>
              <w:spacing w:after="0"/>
            </w:pPr>
            <w:r w:rsidRPr="00CE0C57">
              <w:t>Specific Access request form / Data Access policy to use?</w:t>
            </w:r>
          </w:p>
        </w:tc>
      </w:tr>
      <w:tr w:rsidR="00DB26F8" w14:paraId="552E62CD" w14:textId="77777777" w:rsidTr="3F5F52A7">
        <w:trPr>
          <w:trHeight w:val="432"/>
        </w:trPr>
        <w:tc>
          <w:tcPr>
            <w:tcW w:w="3222" w:type="dxa"/>
            <w:shd w:val="clear" w:color="auto" w:fill="F2F2F2" w:themeFill="background1" w:themeFillShade="F2"/>
            <w:vAlign w:val="center"/>
          </w:tcPr>
          <w:p w14:paraId="0B33F004" w14:textId="77777777" w:rsidR="00DB26F8" w:rsidRDefault="00DB26F8" w:rsidP="00DB26F8">
            <w:pPr>
              <w:pStyle w:val="Tableattribute"/>
              <w:framePr w:hSpace="0" w:wrap="auto" w:vAnchor="margin" w:hAnchor="text" w:yAlign="inline"/>
              <w:spacing w:after="0"/>
            </w:pPr>
            <w:r>
              <w:t>Data access request form</w:t>
            </w:r>
          </w:p>
          <w:p w14:paraId="494BF3E2" w14:textId="6A8C75D0" w:rsidR="00DB26F8" w:rsidRPr="009E51F1" w:rsidRDefault="00C72975" w:rsidP="00DB26F8">
            <w:pPr>
              <w:pStyle w:val="Tableattribute"/>
              <w:framePr w:hSpace="0" w:wrap="auto" w:vAnchor="margin" w:hAnchor="text" w:yAlign="inline"/>
              <w:spacing w:after="0"/>
            </w:pPr>
            <w:r>
              <w:rPr>
                <w:b w:val="0"/>
                <w:i/>
                <w:iCs/>
                <w:sz w:val="18"/>
                <w:szCs w:val="18"/>
              </w:rPr>
              <w:t xml:space="preserve">Is standard ELIXIR-LU request form sufficient or is custom (e.g. project specific) </w:t>
            </w:r>
            <w:r w:rsidR="00CC37CA">
              <w:rPr>
                <w:b w:val="0"/>
                <w:i/>
                <w:iCs/>
                <w:sz w:val="18"/>
                <w:szCs w:val="18"/>
              </w:rPr>
              <w:t>data request access form needed</w:t>
            </w:r>
            <w:r>
              <w:rPr>
                <w:b w:val="0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5782" w:type="dxa"/>
            <w:gridSpan w:val="2"/>
            <w:vAlign w:val="center"/>
          </w:tcPr>
          <w:p w14:paraId="01D7F714" w14:textId="66B0A2A8" w:rsidR="00DB26F8" w:rsidRDefault="00892A87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r>
              <w:rPr>
                <w:b w:val="0"/>
              </w:rPr>
              <w:t>ELIXIR-LU</w:t>
            </w:r>
            <w:r w:rsidR="00DB26F8">
              <w:rPr>
                <w:b w:val="0"/>
              </w:rPr>
              <w:t xml:space="preserve"> (recommended) / Custom</w:t>
            </w:r>
            <w:r w:rsidR="00A20218">
              <w:rPr>
                <w:b w:val="0"/>
              </w:rPr>
              <w:t xml:space="preserve"> / Not applicable</w:t>
            </w:r>
          </w:p>
        </w:tc>
      </w:tr>
      <w:tr w:rsidR="00DB26F8" w14:paraId="43588B01" w14:textId="77777777" w:rsidTr="3F5F52A7">
        <w:trPr>
          <w:trHeight w:val="432"/>
        </w:trPr>
        <w:tc>
          <w:tcPr>
            <w:tcW w:w="3222" w:type="dxa"/>
            <w:shd w:val="clear" w:color="auto" w:fill="F2F2F2" w:themeFill="background1" w:themeFillShade="F2"/>
            <w:vAlign w:val="center"/>
          </w:tcPr>
          <w:p w14:paraId="4E9D75FD" w14:textId="77777777" w:rsidR="00DB26F8" w:rsidRDefault="00DB26F8" w:rsidP="00DB26F8">
            <w:pPr>
              <w:pStyle w:val="Tableattribute"/>
              <w:framePr w:hSpace="0" w:wrap="auto" w:vAnchor="margin" w:hAnchor="text" w:yAlign="inline"/>
              <w:spacing w:after="0"/>
            </w:pPr>
            <w:r>
              <w:t>Data access policy</w:t>
            </w:r>
          </w:p>
          <w:p w14:paraId="6F913694" w14:textId="679800C7" w:rsidR="00A20218" w:rsidRPr="009E51F1" w:rsidRDefault="004272C1" w:rsidP="00DB26F8">
            <w:pPr>
              <w:pStyle w:val="Tableattribute"/>
              <w:framePr w:hSpace="0" w:wrap="auto" w:vAnchor="margin" w:hAnchor="text" w:yAlign="inline"/>
              <w:spacing w:after="0"/>
            </w:pPr>
            <w:r w:rsidRPr="00CC37CA">
              <w:rPr>
                <w:b w:val="0"/>
                <w:i/>
                <w:iCs/>
                <w:sz w:val="18"/>
                <w:szCs w:val="18"/>
              </w:rPr>
              <w:t xml:space="preserve">Are </w:t>
            </w:r>
            <w:r w:rsidR="00CC37CA" w:rsidRPr="00CC37CA">
              <w:rPr>
                <w:b w:val="0"/>
                <w:i/>
                <w:iCs/>
                <w:sz w:val="18"/>
                <w:szCs w:val="18"/>
              </w:rPr>
              <w:t xml:space="preserve">all </w:t>
            </w:r>
            <w:r w:rsidRPr="00CC37CA">
              <w:rPr>
                <w:b w:val="0"/>
                <w:i/>
                <w:iCs/>
                <w:sz w:val="18"/>
                <w:szCs w:val="18"/>
              </w:rPr>
              <w:t>datasets under one data access policy or data use conditions differ</w:t>
            </w:r>
            <w:r w:rsidR="00CC37CA">
              <w:rPr>
                <w:b w:val="0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5782" w:type="dxa"/>
            <w:gridSpan w:val="2"/>
            <w:vAlign w:val="center"/>
          </w:tcPr>
          <w:p w14:paraId="30E7B005" w14:textId="14EA44AD" w:rsidR="00DB26F8" w:rsidRDefault="00DB26F8" w:rsidP="00DB26F8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  <w:r>
              <w:rPr>
                <w:b w:val="0"/>
              </w:rPr>
              <w:t>List of dataset specific use conditions / Standard Data access policy document (recommended)</w:t>
            </w:r>
            <w:r w:rsidR="00A20218">
              <w:rPr>
                <w:b w:val="0"/>
              </w:rPr>
              <w:t xml:space="preserve"> / Not applicable</w:t>
            </w:r>
          </w:p>
        </w:tc>
      </w:tr>
    </w:tbl>
    <w:p w14:paraId="236D6BF1" w14:textId="77777777" w:rsidR="00D73DBA" w:rsidRDefault="00D73DBA" w:rsidP="008552E3"/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8552E3" w14:paraId="7A8F3431" w14:textId="77777777" w:rsidTr="66429279">
        <w:trPr>
          <w:cantSplit/>
          <w:trHeight w:val="432"/>
        </w:trPr>
        <w:tc>
          <w:tcPr>
            <w:tcW w:w="8905" w:type="dxa"/>
            <w:gridSpan w:val="2"/>
            <w:shd w:val="clear" w:color="auto" w:fill="7F7F7F" w:themeFill="text1" w:themeFillTint="80"/>
          </w:tcPr>
          <w:p w14:paraId="486234C5" w14:textId="77777777" w:rsidR="008552E3" w:rsidRPr="009E51F1" w:rsidRDefault="008552E3" w:rsidP="00567132">
            <w:pPr>
              <w:pStyle w:val="TableTitle"/>
              <w:keepNext/>
              <w:keepLines/>
              <w:framePr w:hSpace="0" w:wrap="auto" w:vAnchor="margin" w:hAnchor="text" w:yAlign="inline"/>
            </w:pPr>
            <w:r w:rsidRPr="008F420F">
              <w:lastRenderedPageBreak/>
              <w:t>Signed Confirmation</w:t>
            </w:r>
          </w:p>
        </w:tc>
      </w:tr>
      <w:tr w:rsidR="008552E3" w14:paraId="6124D096" w14:textId="77777777" w:rsidTr="66429279">
        <w:trPr>
          <w:cantSplit/>
          <w:trHeight w:val="432"/>
        </w:trPr>
        <w:tc>
          <w:tcPr>
            <w:tcW w:w="8905" w:type="dxa"/>
            <w:gridSpan w:val="2"/>
            <w:shd w:val="clear" w:color="auto" w:fill="F2F2F2" w:themeFill="background1" w:themeFillShade="F2"/>
          </w:tcPr>
          <w:p w14:paraId="62D238B4" w14:textId="54EA68E0" w:rsidR="008552E3" w:rsidRPr="00740397" w:rsidRDefault="520E4DB7" w:rsidP="66429279">
            <w:pPr>
              <w:keepNext/>
              <w:keepLines/>
              <w:spacing w:after="300"/>
              <w:textAlignment w:val="baseline"/>
              <w:rPr>
                <w:rFonts w:eastAsia="Times New Roman"/>
                <w:color w:val="333333"/>
              </w:rPr>
            </w:pPr>
            <w:r w:rsidRPr="66429279">
              <w:rPr>
                <w:rFonts w:eastAsia="Times New Roman"/>
                <w:color w:val="333333"/>
              </w:rPr>
              <w:t>By completing this form</w:t>
            </w:r>
            <w:r w:rsidR="00C72975">
              <w:rPr>
                <w:rFonts w:eastAsia="Times New Roman"/>
                <w:color w:val="333333"/>
              </w:rPr>
              <w:t>,</w:t>
            </w:r>
            <w:r w:rsidRPr="66429279">
              <w:rPr>
                <w:rFonts w:eastAsia="Times New Roman"/>
                <w:color w:val="333333"/>
              </w:rPr>
              <w:t xml:space="preserve"> the </w:t>
            </w:r>
            <w:r w:rsidR="009078BC">
              <w:rPr>
                <w:rFonts w:eastAsia="Times New Roman"/>
                <w:color w:val="333333"/>
              </w:rPr>
              <w:t>submitter</w:t>
            </w:r>
            <w:r w:rsidRPr="66429279">
              <w:rPr>
                <w:rFonts w:eastAsia="Times New Roman"/>
                <w:color w:val="333333"/>
              </w:rPr>
              <w:t xml:space="preserve">: </w:t>
            </w:r>
          </w:p>
          <w:p w14:paraId="35D649CD" w14:textId="199EA212" w:rsidR="008552E3" w:rsidRPr="00740397" w:rsidRDefault="000A1753" w:rsidP="66429279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300"/>
              <w:textAlignment w:val="baseline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 xml:space="preserve">confirms </w:t>
            </w:r>
            <w:r w:rsidR="520E4DB7" w:rsidRPr="66429279">
              <w:rPr>
                <w:rFonts w:eastAsia="Times New Roman"/>
                <w:color w:val="333333"/>
              </w:rPr>
              <w:t>the information provided herein is complete and correct,</w:t>
            </w:r>
          </w:p>
          <w:p w14:paraId="78DA1356" w14:textId="5539E26E" w:rsidR="0087560F" w:rsidRPr="0082066B" w:rsidRDefault="009F69B2" w:rsidP="0082066B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300"/>
              <w:textAlignment w:val="baseline"/>
              <w:rPr>
                <w:rFonts w:ascii="Helvetica" w:eastAsia="Times New Roman" w:hAnsi="Helvetica" w:cs="Arial"/>
                <w:color w:val="333333"/>
              </w:rPr>
            </w:pPr>
            <w:r>
              <w:rPr>
                <w:rFonts w:eastAsia="Times New Roman"/>
                <w:color w:val="333333"/>
              </w:rPr>
              <w:t xml:space="preserve">has </w:t>
            </w:r>
            <w:r w:rsidR="6E295281" w:rsidRPr="66429279">
              <w:rPr>
                <w:rFonts w:eastAsia="Times New Roman"/>
                <w:color w:val="333333"/>
              </w:rPr>
              <w:t>read and understood the</w:t>
            </w:r>
            <w:r w:rsidR="0087560F">
              <w:rPr>
                <w:rFonts w:eastAsia="Times New Roman"/>
                <w:color w:val="333333"/>
              </w:rPr>
              <w:t xml:space="preserve"> </w:t>
            </w:r>
            <w:hyperlink r:id="rId12" w:history="1">
              <w:r w:rsidR="0087560F" w:rsidRPr="000A1753">
                <w:rPr>
                  <w:rStyle w:val="Hyperlink"/>
                  <w:rFonts w:eastAsia="Times New Roman"/>
                </w:rPr>
                <w:t xml:space="preserve">data hosting </w:t>
              </w:r>
              <w:r w:rsidR="000A1753">
                <w:rPr>
                  <w:rStyle w:val="Hyperlink"/>
                  <w:rFonts w:eastAsia="Times New Roman"/>
                </w:rPr>
                <w:t>c</w:t>
              </w:r>
              <w:r w:rsidR="000A1753">
                <w:rPr>
                  <w:rStyle w:val="Hyperlink"/>
                </w:rPr>
                <w:t>onditions</w:t>
              </w:r>
            </w:hyperlink>
            <w:r>
              <w:rPr>
                <w:rFonts w:eastAsia="Times New Roman"/>
                <w:color w:val="333333"/>
              </w:rPr>
              <w:t>.</w:t>
            </w:r>
          </w:p>
        </w:tc>
      </w:tr>
      <w:tr w:rsidR="008552E3" w14:paraId="2ABC5A59" w14:textId="77777777" w:rsidTr="66429279">
        <w:trPr>
          <w:cantSplit/>
          <w:trHeight w:val="1118"/>
        </w:trPr>
        <w:tc>
          <w:tcPr>
            <w:tcW w:w="2602" w:type="dxa"/>
            <w:shd w:val="clear" w:color="auto" w:fill="F2F2F2" w:themeFill="background1" w:themeFillShade="F2"/>
          </w:tcPr>
          <w:p w14:paraId="5C62FE8E" w14:textId="2345640C" w:rsidR="008552E3" w:rsidRPr="009E51F1" w:rsidRDefault="00F24636" w:rsidP="00567132">
            <w:pPr>
              <w:pStyle w:val="Tableattribute"/>
              <w:keepNext/>
              <w:keepLines/>
              <w:framePr w:hSpace="0" w:wrap="auto" w:vAnchor="margin" w:hAnchor="text" w:yAlign="inline"/>
            </w:pPr>
            <w:r>
              <w:t>Signature</w:t>
            </w:r>
          </w:p>
        </w:tc>
        <w:tc>
          <w:tcPr>
            <w:tcW w:w="6303" w:type="dxa"/>
          </w:tcPr>
          <w:p w14:paraId="5CCC7549" w14:textId="77777777" w:rsidR="008552E3" w:rsidRDefault="008552E3" w:rsidP="00567132">
            <w:pPr>
              <w:pStyle w:val="Tableattribute"/>
              <w:keepNext/>
              <w:keepLines/>
              <w:framePr w:hSpace="0" w:wrap="auto" w:vAnchor="margin" w:hAnchor="text" w:yAlign="inline"/>
              <w:rPr>
                <w:b w:val="0"/>
              </w:rPr>
            </w:pPr>
          </w:p>
        </w:tc>
      </w:tr>
      <w:tr w:rsidR="008552E3" w14:paraId="472D3CF3" w14:textId="77777777" w:rsidTr="66429279">
        <w:trPr>
          <w:cantSplit/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14:paraId="16E2C03B" w14:textId="77777777" w:rsidR="008552E3" w:rsidRPr="009E51F1" w:rsidRDefault="008552E3" w:rsidP="00567132">
            <w:pPr>
              <w:pStyle w:val="Tableattribute"/>
              <w:keepNext/>
              <w:keepLines/>
              <w:framePr w:hSpace="0" w:wrap="auto" w:vAnchor="margin" w:hAnchor="text" w:yAlign="inline"/>
            </w:pPr>
            <w:r>
              <w:t>Name</w:t>
            </w:r>
          </w:p>
        </w:tc>
        <w:tc>
          <w:tcPr>
            <w:tcW w:w="6303" w:type="dxa"/>
          </w:tcPr>
          <w:p w14:paraId="13F55E3E" w14:textId="77777777" w:rsidR="008552E3" w:rsidRDefault="008552E3" w:rsidP="00567132">
            <w:pPr>
              <w:pStyle w:val="Tableattribute"/>
              <w:keepNext/>
              <w:keepLines/>
              <w:framePr w:hSpace="0" w:wrap="auto" w:vAnchor="margin" w:hAnchor="text" w:yAlign="inline"/>
              <w:rPr>
                <w:b w:val="0"/>
              </w:rPr>
            </w:pPr>
          </w:p>
        </w:tc>
      </w:tr>
      <w:tr w:rsidR="008552E3" w14:paraId="7473431E" w14:textId="77777777" w:rsidTr="66429279">
        <w:trPr>
          <w:cantSplit/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14:paraId="2D881A9C" w14:textId="77777777" w:rsidR="008552E3" w:rsidRPr="009E51F1" w:rsidRDefault="008552E3" w:rsidP="00567132">
            <w:pPr>
              <w:pStyle w:val="Tableattribute"/>
              <w:keepNext/>
              <w:keepLines/>
              <w:framePr w:hSpace="0" w:wrap="auto" w:vAnchor="margin" w:hAnchor="text" w:yAlign="inline"/>
            </w:pPr>
            <w:r>
              <w:t>Date</w:t>
            </w:r>
          </w:p>
        </w:tc>
        <w:tc>
          <w:tcPr>
            <w:tcW w:w="6303" w:type="dxa"/>
          </w:tcPr>
          <w:p w14:paraId="59718E77" w14:textId="77777777" w:rsidR="008552E3" w:rsidRDefault="008552E3" w:rsidP="00567132">
            <w:pPr>
              <w:pStyle w:val="Tableattribute"/>
              <w:keepNext/>
              <w:keepLines/>
              <w:framePr w:hSpace="0" w:wrap="auto" w:vAnchor="margin" w:hAnchor="text" w:yAlign="inline"/>
              <w:rPr>
                <w:b w:val="0"/>
              </w:rPr>
            </w:pPr>
          </w:p>
        </w:tc>
      </w:tr>
    </w:tbl>
    <w:p w14:paraId="3AF3CCF3" w14:textId="77777777" w:rsidR="00B13D30" w:rsidRDefault="00B13D30" w:rsidP="00DE61E9">
      <w:pPr>
        <w:textAlignment w:val="baseline"/>
        <w:rPr>
          <w:rFonts w:ascii="Helvetica" w:hAnsi="Helvetica" w:cs="Arial"/>
        </w:rPr>
      </w:pPr>
    </w:p>
    <w:sectPr w:rsidR="00B13D30" w:rsidSect="008552E3">
      <w:headerReference w:type="default" r:id="rId13"/>
      <w:footerReference w:type="default" r:id="rId14"/>
      <w:pgSz w:w="11900" w:h="16840"/>
      <w:pgMar w:top="1440" w:right="1440" w:bottom="1134" w:left="1440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7CE7" w14:textId="77777777" w:rsidR="00460188" w:rsidRDefault="00460188" w:rsidP="001C6639">
      <w:r>
        <w:separator/>
      </w:r>
    </w:p>
  </w:endnote>
  <w:endnote w:type="continuationSeparator" w:id="0">
    <w:p w14:paraId="482D3CE7" w14:textId="77777777" w:rsidR="00460188" w:rsidRDefault="00460188" w:rsidP="001C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AB8D" w14:textId="77777777" w:rsidR="00373887" w:rsidRDefault="00373887">
    <w:pPr>
      <w:pStyle w:val="Footer"/>
      <w:rPr>
        <w:rFonts w:ascii="Helvetica" w:hAnsi="Helvetica"/>
        <w:sz w:val="20"/>
        <w:szCs w:val="20"/>
      </w:rPr>
    </w:pPr>
  </w:p>
  <w:p w14:paraId="1EC3A074" w14:textId="290EBAF8" w:rsidR="00CC35A7" w:rsidRPr="00964E45" w:rsidRDefault="00CC35A7">
    <w:pPr>
      <w:pStyle w:val="Footer"/>
      <w:rPr>
        <w:rFonts w:ascii="Helvetica" w:hAnsi="Helvetica"/>
        <w:sz w:val="20"/>
        <w:szCs w:val="20"/>
      </w:rPr>
    </w:pPr>
    <w:r w:rsidRPr="00964E45">
      <w:rPr>
        <w:rFonts w:ascii="Helvetica" w:hAnsi="Helvetica"/>
        <w:color w:val="00A8DE"/>
        <w:sz w:val="20"/>
        <w:szCs w:val="20"/>
      </w:rPr>
      <w:ptab w:relativeTo="margin" w:alignment="center" w:leader="none"/>
    </w:r>
    <w:r w:rsidR="00373887" w:rsidRPr="00373887">
      <w:rPr>
        <w:rFonts w:ascii="Helvetica" w:hAnsi="Helvetica" w:cs="Times New Roman"/>
        <w:sz w:val="20"/>
        <w:szCs w:val="20"/>
        <w:lang w:val="en-GB"/>
      </w:rPr>
      <w:t xml:space="preserve"> </w:t>
    </w:r>
    <w:r w:rsidR="00373887" w:rsidRPr="00964E45">
      <w:rPr>
        <w:rFonts w:ascii="Helvetica" w:hAnsi="Helvetica" w:cs="Times New Roman"/>
        <w:sz w:val="20"/>
        <w:szCs w:val="20"/>
        <w:lang w:val="en-GB"/>
      </w:rPr>
      <w:t xml:space="preserve">Page </w:t>
    </w:r>
    <w:r w:rsidR="00373887" w:rsidRPr="00964E45">
      <w:rPr>
        <w:rFonts w:ascii="Helvetica" w:hAnsi="Helvetica" w:cs="Times New Roman"/>
        <w:sz w:val="20"/>
        <w:szCs w:val="20"/>
        <w:lang w:val="en-GB"/>
      </w:rPr>
      <w:fldChar w:fldCharType="begin"/>
    </w:r>
    <w:r w:rsidR="00373887" w:rsidRPr="00964E45">
      <w:rPr>
        <w:rFonts w:ascii="Helvetica" w:hAnsi="Helvetica" w:cs="Times New Roman"/>
        <w:sz w:val="20"/>
        <w:szCs w:val="20"/>
        <w:lang w:val="en-GB"/>
      </w:rPr>
      <w:instrText xml:space="preserve"> PAGE </w:instrText>
    </w:r>
    <w:r w:rsidR="00373887" w:rsidRPr="00964E45">
      <w:rPr>
        <w:rFonts w:ascii="Helvetica" w:hAnsi="Helvetica" w:cs="Times New Roman"/>
        <w:sz w:val="20"/>
        <w:szCs w:val="20"/>
        <w:lang w:val="en-GB"/>
      </w:rPr>
      <w:fldChar w:fldCharType="separate"/>
    </w:r>
    <w:r w:rsidR="00740397">
      <w:rPr>
        <w:rFonts w:ascii="Helvetica" w:hAnsi="Helvetica" w:cs="Times New Roman"/>
        <w:noProof/>
        <w:sz w:val="20"/>
        <w:szCs w:val="20"/>
        <w:lang w:val="en-GB"/>
      </w:rPr>
      <w:t>3</w:t>
    </w:r>
    <w:r w:rsidR="00373887" w:rsidRPr="00964E45">
      <w:rPr>
        <w:rFonts w:ascii="Helvetica" w:hAnsi="Helvetica" w:cs="Times New Roman"/>
        <w:sz w:val="20"/>
        <w:szCs w:val="20"/>
        <w:lang w:val="en-GB"/>
      </w:rPr>
      <w:fldChar w:fldCharType="end"/>
    </w:r>
    <w:r w:rsidR="00373887" w:rsidRPr="00964E45">
      <w:rPr>
        <w:rFonts w:ascii="Helvetica" w:hAnsi="Helvetica" w:cs="Times New Roman"/>
        <w:sz w:val="20"/>
        <w:szCs w:val="20"/>
        <w:lang w:val="en-GB"/>
      </w:rPr>
      <w:t xml:space="preserve"> of </w:t>
    </w:r>
    <w:r w:rsidR="00373887" w:rsidRPr="00964E45">
      <w:rPr>
        <w:rFonts w:ascii="Helvetica" w:hAnsi="Helvetica" w:cs="Times New Roman"/>
        <w:sz w:val="20"/>
        <w:szCs w:val="20"/>
        <w:lang w:val="en-GB"/>
      </w:rPr>
      <w:fldChar w:fldCharType="begin"/>
    </w:r>
    <w:r w:rsidR="00373887" w:rsidRPr="00964E45">
      <w:rPr>
        <w:rFonts w:ascii="Helvetica" w:hAnsi="Helvetica" w:cs="Times New Roman"/>
        <w:sz w:val="20"/>
        <w:szCs w:val="20"/>
        <w:lang w:val="en-GB"/>
      </w:rPr>
      <w:instrText xml:space="preserve"> NUMPAGES </w:instrText>
    </w:r>
    <w:r w:rsidR="00373887" w:rsidRPr="00964E45">
      <w:rPr>
        <w:rFonts w:ascii="Helvetica" w:hAnsi="Helvetica" w:cs="Times New Roman"/>
        <w:sz w:val="20"/>
        <w:szCs w:val="20"/>
        <w:lang w:val="en-GB"/>
      </w:rPr>
      <w:fldChar w:fldCharType="separate"/>
    </w:r>
    <w:r w:rsidR="00740397">
      <w:rPr>
        <w:rFonts w:ascii="Helvetica" w:hAnsi="Helvetica" w:cs="Times New Roman"/>
        <w:noProof/>
        <w:sz w:val="20"/>
        <w:szCs w:val="20"/>
        <w:lang w:val="en-GB"/>
      </w:rPr>
      <w:t>3</w:t>
    </w:r>
    <w:r w:rsidR="00373887" w:rsidRPr="00964E45">
      <w:rPr>
        <w:rFonts w:ascii="Helvetica" w:hAnsi="Helvetica" w:cs="Times New Roman"/>
        <w:sz w:val="20"/>
        <w:szCs w:val="20"/>
        <w:lang w:val="en-GB"/>
      </w:rPr>
      <w:fldChar w:fldCharType="end"/>
    </w:r>
    <w:r w:rsidRPr="00964E45">
      <w:rPr>
        <w:rFonts w:ascii="Helvetica" w:hAnsi="Helvetica"/>
        <w:sz w:val="20"/>
        <w:szCs w:val="20"/>
      </w:rPr>
      <w:ptab w:relativeTo="margin" w:alignment="right" w:leader="none"/>
    </w:r>
    <w:r w:rsidR="00373887" w:rsidRPr="00373887">
      <w:rPr>
        <w:rFonts w:ascii="Helvetica" w:hAnsi="Helvetica"/>
        <w:sz w:val="20"/>
        <w:szCs w:val="20"/>
      </w:rPr>
      <w:t xml:space="preserve"> </w:t>
    </w:r>
    <w:r w:rsidR="00373887" w:rsidRPr="00964E45">
      <w:rPr>
        <w:rFonts w:ascii="Helvetica" w:hAnsi="Helvetica"/>
        <w:sz w:val="20"/>
        <w:szCs w:val="20"/>
      </w:rPr>
      <w:t xml:space="preserve">Version </w:t>
    </w:r>
    <w:r w:rsidR="00E276C1">
      <w:rPr>
        <w:rFonts w:ascii="Helvetica" w:hAnsi="Helvetica"/>
        <w:color w:val="00A8DE"/>
        <w:sz w:val="20"/>
        <w:szCs w:val="20"/>
      </w:rPr>
      <w:t>1.0</w:t>
    </w:r>
    <w:r w:rsidR="00DC2647">
      <w:rPr>
        <w:rFonts w:ascii="Helvetica" w:hAnsi="Helvetica"/>
        <w:color w:val="00A8DE"/>
        <w:sz w:val="20"/>
        <w:szCs w:val="20"/>
      </w:rPr>
      <w:t>,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4CDE7" w14:textId="77777777" w:rsidR="00460188" w:rsidRDefault="00460188" w:rsidP="001C6639">
      <w:r>
        <w:separator/>
      </w:r>
    </w:p>
  </w:footnote>
  <w:footnote w:type="continuationSeparator" w:id="0">
    <w:p w14:paraId="2DE4545A" w14:textId="77777777" w:rsidR="00460188" w:rsidRDefault="00460188" w:rsidP="001C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C076" w14:textId="19953751" w:rsidR="001C6639" w:rsidRPr="00964E45" w:rsidRDefault="00C66F7A" w:rsidP="00964E45">
    <w:pPr>
      <w:pStyle w:val="Header"/>
      <w:spacing w:before="480"/>
      <w:ind w:right="6"/>
      <w:jc w:val="center"/>
      <w:rPr>
        <w:rFonts w:ascii="Helvetica" w:hAnsi="Helvetica"/>
        <w:sz w:val="20"/>
        <w:szCs w:val="20"/>
      </w:rPr>
    </w:pPr>
    <w:r w:rsidRPr="009B6E42">
      <w:rPr>
        <w:rFonts w:ascii="Helvetica" w:hAnsi="Helvetica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DE012B1" wp14:editId="533C0A14">
          <wp:simplePos x="0" y="0"/>
          <wp:positionH relativeFrom="column">
            <wp:posOffset>-7006</wp:posOffset>
          </wp:positionH>
          <wp:positionV relativeFrom="paragraph">
            <wp:posOffset>-29845</wp:posOffset>
          </wp:positionV>
          <wp:extent cx="989330" cy="539683"/>
          <wp:effectExtent l="0" t="0" r="1270" b="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0" cy="539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6E42">
      <w:rPr>
        <w:rFonts w:ascii="Helvetica" w:hAnsi="Helvetica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166E9817" wp14:editId="2F4BDE28">
          <wp:simplePos x="0" y="0"/>
          <wp:positionH relativeFrom="column">
            <wp:posOffset>4766310</wp:posOffset>
          </wp:positionH>
          <wp:positionV relativeFrom="paragraph">
            <wp:posOffset>-26847</wp:posOffset>
          </wp:positionV>
          <wp:extent cx="1158053" cy="539425"/>
          <wp:effectExtent l="0" t="0" r="0" b="0"/>
          <wp:wrapNone/>
          <wp:docPr id="4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053" cy="53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Helvetica" w:hAnsi="Helvetica"/>
          <w:sz w:val="20"/>
          <w:szCs w:val="20"/>
        </w:rPr>
        <w:alias w:val="Title"/>
        <w:tag w:val=""/>
        <w:id w:val="-1123460607"/>
        <w:placeholder>
          <w:docPart w:val="FA6CD06BE5A34E0DB721C0ADCA429AD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0B64FA" w:rsidRPr="00355A81">
          <w:rPr>
            <w:rFonts w:ascii="Helvetica" w:hAnsi="Helvetica"/>
            <w:sz w:val="20"/>
            <w:szCs w:val="20"/>
          </w:rPr>
          <w:t>S</w:t>
        </w:r>
        <w:r w:rsidR="003A60CC" w:rsidRPr="00355A81">
          <w:rPr>
            <w:rFonts w:ascii="Helvetica" w:hAnsi="Helvetica"/>
            <w:sz w:val="20"/>
            <w:szCs w:val="20"/>
          </w:rPr>
          <w:t>xxx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0C2"/>
    <w:multiLevelType w:val="multilevel"/>
    <w:tmpl w:val="40A207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5C1BAC"/>
    <w:multiLevelType w:val="multilevel"/>
    <w:tmpl w:val="AEC42F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78977961">
    <w:abstractNumId w:val="1"/>
  </w:num>
  <w:num w:numId="2" w16cid:durableId="63841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0C"/>
    <w:rsid w:val="0000750C"/>
    <w:rsid w:val="00014783"/>
    <w:rsid w:val="000162E5"/>
    <w:rsid w:val="00020197"/>
    <w:rsid w:val="00047669"/>
    <w:rsid w:val="000520F2"/>
    <w:rsid w:val="0006056C"/>
    <w:rsid w:val="00066F41"/>
    <w:rsid w:val="00071933"/>
    <w:rsid w:val="00071AA8"/>
    <w:rsid w:val="000733AA"/>
    <w:rsid w:val="00077F02"/>
    <w:rsid w:val="00082772"/>
    <w:rsid w:val="00092BBD"/>
    <w:rsid w:val="000A1753"/>
    <w:rsid w:val="000A5594"/>
    <w:rsid w:val="000B64FA"/>
    <w:rsid w:val="000C3686"/>
    <w:rsid w:val="000D4D8B"/>
    <w:rsid w:val="000D6519"/>
    <w:rsid w:val="00135702"/>
    <w:rsid w:val="00140BBA"/>
    <w:rsid w:val="00143A73"/>
    <w:rsid w:val="0015267B"/>
    <w:rsid w:val="00183AAC"/>
    <w:rsid w:val="001C012F"/>
    <w:rsid w:val="001C4E61"/>
    <w:rsid w:val="001C6639"/>
    <w:rsid w:val="001F6497"/>
    <w:rsid w:val="00231245"/>
    <w:rsid w:val="002426F1"/>
    <w:rsid w:val="00260F2B"/>
    <w:rsid w:val="00281861"/>
    <w:rsid w:val="002A02DE"/>
    <w:rsid w:val="002E0184"/>
    <w:rsid w:val="002E0A85"/>
    <w:rsid w:val="00302CFE"/>
    <w:rsid w:val="003140F1"/>
    <w:rsid w:val="003314EF"/>
    <w:rsid w:val="00340E5F"/>
    <w:rsid w:val="003525AB"/>
    <w:rsid w:val="00355A81"/>
    <w:rsid w:val="00356036"/>
    <w:rsid w:val="00356DC8"/>
    <w:rsid w:val="00373887"/>
    <w:rsid w:val="00374CE5"/>
    <w:rsid w:val="00375EBD"/>
    <w:rsid w:val="00382230"/>
    <w:rsid w:val="003863DE"/>
    <w:rsid w:val="003A60CC"/>
    <w:rsid w:val="003D410C"/>
    <w:rsid w:val="003E479E"/>
    <w:rsid w:val="00415418"/>
    <w:rsid w:val="004272C1"/>
    <w:rsid w:val="00460188"/>
    <w:rsid w:val="00475950"/>
    <w:rsid w:val="004820AE"/>
    <w:rsid w:val="004B1F9B"/>
    <w:rsid w:val="004B451B"/>
    <w:rsid w:val="004B76D2"/>
    <w:rsid w:val="004C5EF0"/>
    <w:rsid w:val="004F4251"/>
    <w:rsid w:val="004F440C"/>
    <w:rsid w:val="004F7339"/>
    <w:rsid w:val="00521272"/>
    <w:rsid w:val="00523B28"/>
    <w:rsid w:val="00541F75"/>
    <w:rsid w:val="00554088"/>
    <w:rsid w:val="00565678"/>
    <w:rsid w:val="00567132"/>
    <w:rsid w:val="00583495"/>
    <w:rsid w:val="005D6A02"/>
    <w:rsid w:val="005F0E85"/>
    <w:rsid w:val="00625702"/>
    <w:rsid w:val="00634EB3"/>
    <w:rsid w:val="006478F5"/>
    <w:rsid w:val="006772D2"/>
    <w:rsid w:val="006857C1"/>
    <w:rsid w:val="00686EDB"/>
    <w:rsid w:val="006975E1"/>
    <w:rsid w:val="006A0101"/>
    <w:rsid w:val="006C0538"/>
    <w:rsid w:val="006C1E33"/>
    <w:rsid w:val="006D280D"/>
    <w:rsid w:val="006E3D12"/>
    <w:rsid w:val="00707FB8"/>
    <w:rsid w:val="007116DE"/>
    <w:rsid w:val="007125B9"/>
    <w:rsid w:val="00740397"/>
    <w:rsid w:val="007423ED"/>
    <w:rsid w:val="00745221"/>
    <w:rsid w:val="007569D4"/>
    <w:rsid w:val="007762C7"/>
    <w:rsid w:val="007E0F2E"/>
    <w:rsid w:val="007F3A89"/>
    <w:rsid w:val="007F6526"/>
    <w:rsid w:val="007F79F5"/>
    <w:rsid w:val="007F7F47"/>
    <w:rsid w:val="00805839"/>
    <w:rsid w:val="00814822"/>
    <w:rsid w:val="0082066B"/>
    <w:rsid w:val="00825593"/>
    <w:rsid w:val="008552E3"/>
    <w:rsid w:val="008561B4"/>
    <w:rsid w:val="00866CBE"/>
    <w:rsid w:val="00872FBF"/>
    <w:rsid w:val="0087560F"/>
    <w:rsid w:val="008850D4"/>
    <w:rsid w:val="00892A87"/>
    <w:rsid w:val="008B45FC"/>
    <w:rsid w:val="008B479D"/>
    <w:rsid w:val="008E2E72"/>
    <w:rsid w:val="008F420F"/>
    <w:rsid w:val="009078BC"/>
    <w:rsid w:val="00911603"/>
    <w:rsid w:val="00935561"/>
    <w:rsid w:val="00936854"/>
    <w:rsid w:val="0094346B"/>
    <w:rsid w:val="00954C38"/>
    <w:rsid w:val="00954DAD"/>
    <w:rsid w:val="00956199"/>
    <w:rsid w:val="00964E45"/>
    <w:rsid w:val="00970D19"/>
    <w:rsid w:val="009732DD"/>
    <w:rsid w:val="00991A12"/>
    <w:rsid w:val="009B6E42"/>
    <w:rsid w:val="009C3535"/>
    <w:rsid w:val="009E51F1"/>
    <w:rsid w:val="009F2D60"/>
    <w:rsid w:val="009F69B2"/>
    <w:rsid w:val="009F751E"/>
    <w:rsid w:val="00A03B73"/>
    <w:rsid w:val="00A20218"/>
    <w:rsid w:val="00A202AA"/>
    <w:rsid w:val="00A305E8"/>
    <w:rsid w:val="00A3549A"/>
    <w:rsid w:val="00A37EDB"/>
    <w:rsid w:val="00A675EF"/>
    <w:rsid w:val="00A74F8B"/>
    <w:rsid w:val="00A8478A"/>
    <w:rsid w:val="00A85691"/>
    <w:rsid w:val="00AA5617"/>
    <w:rsid w:val="00AA7F59"/>
    <w:rsid w:val="00AC41F8"/>
    <w:rsid w:val="00AD6AE1"/>
    <w:rsid w:val="00AE4C08"/>
    <w:rsid w:val="00AF0E89"/>
    <w:rsid w:val="00AF5B4C"/>
    <w:rsid w:val="00B07B5C"/>
    <w:rsid w:val="00B13D30"/>
    <w:rsid w:val="00B24361"/>
    <w:rsid w:val="00B54962"/>
    <w:rsid w:val="00B7455D"/>
    <w:rsid w:val="00BB73A8"/>
    <w:rsid w:val="00BD1FA5"/>
    <w:rsid w:val="00BD220E"/>
    <w:rsid w:val="00BD3C6C"/>
    <w:rsid w:val="00BD3EBA"/>
    <w:rsid w:val="00BD6918"/>
    <w:rsid w:val="00BE17A4"/>
    <w:rsid w:val="00C02EB7"/>
    <w:rsid w:val="00C153AD"/>
    <w:rsid w:val="00C25739"/>
    <w:rsid w:val="00C66F7A"/>
    <w:rsid w:val="00C71BAD"/>
    <w:rsid w:val="00C72975"/>
    <w:rsid w:val="00C74733"/>
    <w:rsid w:val="00C7791D"/>
    <w:rsid w:val="00C8172A"/>
    <w:rsid w:val="00C91534"/>
    <w:rsid w:val="00CB230C"/>
    <w:rsid w:val="00CC0DB3"/>
    <w:rsid w:val="00CC35A7"/>
    <w:rsid w:val="00CC37CA"/>
    <w:rsid w:val="00CC5A10"/>
    <w:rsid w:val="00CE0C57"/>
    <w:rsid w:val="00CE56F5"/>
    <w:rsid w:val="00CE5AEA"/>
    <w:rsid w:val="00D06C99"/>
    <w:rsid w:val="00D1019E"/>
    <w:rsid w:val="00D4232A"/>
    <w:rsid w:val="00D700A5"/>
    <w:rsid w:val="00D73DBA"/>
    <w:rsid w:val="00D943F2"/>
    <w:rsid w:val="00DB26F8"/>
    <w:rsid w:val="00DC00ED"/>
    <w:rsid w:val="00DC02CA"/>
    <w:rsid w:val="00DC1C9B"/>
    <w:rsid w:val="00DC2647"/>
    <w:rsid w:val="00DC45A3"/>
    <w:rsid w:val="00DC5FE5"/>
    <w:rsid w:val="00DE1F7D"/>
    <w:rsid w:val="00DE61E9"/>
    <w:rsid w:val="00DF30BD"/>
    <w:rsid w:val="00DF5305"/>
    <w:rsid w:val="00E02CE5"/>
    <w:rsid w:val="00E067FD"/>
    <w:rsid w:val="00E24253"/>
    <w:rsid w:val="00E25796"/>
    <w:rsid w:val="00E276C1"/>
    <w:rsid w:val="00E43C7E"/>
    <w:rsid w:val="00E57C31"/>
    <w:rsid w:val="00E60483"/>
    <w:rsid w:val="00E63D6F"/>
    <w:rsid w:val="00E808E8"/>
    <w:rsid w:val="00E80F68"/>
    <w:rsid w:val="00E8617C"/>
    <w:rsid w:val="00EE7FD1"/>
    <w:rsid w:val="00F040D8"/>
    <w:rsid w:val="00F06CE6"/>
    <w:rsid w:val="00F07DA1"/>
    <w:rsid w:val="00F128BA"/>
    <w:rsid w:val="00F24636"/>
    <w:rsid w:val="00F337C6"/>
    <w:rsid w:val="00F34A89"/>
    <w:rsid w:val="00F36447"/>
    <w:rsid w:val="00F43FD0"/>
    <w:rsid w:val="00F5348C"/>
    <w:rsid w:val="00F632B2"/>
    <w:rsid w:val="00F64F69"/>
    <w:rsid w:val="00F849D5"/>
    <w:rsid w:val="00F91EB0"/>
    <w:rsid w:val="00FB6522"/>
    <w:rsid w:val="00FE2425"/>
    <w:rsid w:val="00FE24C1"/>
    <w:rsid w:val="01675D6F"/>
    <w:rsid w:val="017B4A4F"/>
    <w:rsid w:val="02DD9CF6"/>
    <w:rsid w:val="03D22395"/>
    <w:rsid w:val="03D50321"/>
    <w:rsid w:val="04C8A5D2"/>
    <w:rsid w:val="06028227"/>
    <w:rsid w:val="06F20CE2"/>
    <w:rsid w:val="0799801D"/>
    <w:rsid w:val="09592575"/>
    <w:rsid w:val="09BD362A"/>
    <w:rsid w:val="09BECBE7"/>
    <w:rsid w:val="0DA87064"/>
    <w:rsid w:val="0DAC8A87"/>
    <w:rsid w:val="0F08089C"/>
    <w:rsid w:val="0F42D065"/>
    <w:rsid w:val="11D6383F"/>
    <w:rsid w:val="14681FCB"/>
    <w:rsid w:val="14727E71"/>
    <w:rsid w:val="152D3EDD"/>
    <w:rsid w:val="1691A0C5"/>
    <w:rsid w:val="176EEA3B"/>
    <w:rsid w:val="17983B55"/>
    <w:rsid w:val="18B6F099"/>
    <w:rsid w:val="194571DD"/>
    <w:rsid w:val="19ED39ED"/>
    <w:rsid w:val="1EF15A59"/>
    <w:rsid w:val="1F111198"/>
    <w:rsid w:val="1F23429D"/>
    <w:rsid w:val="20EFC104"/>
    <w:rsid w:val="2130340F"/>
    <w:rsid w:val="216152EC"/>
    <w:rsid w:val="21F7A8C7"/>
    <w:rsid w:val="22B8E015"/>
    <w:rsid w:val="238CB82C"/>
    <w:rsid w:val="23F04B74"/>
    <w:rsid w:val="24511A4C"/>
    <w:rsid w:val="2542B10F"/>
    <w:rsid w:val="272D6F31"/>
    <w:rsid w:val="274D846C"/>
    <w:rsid w:val="27E3A7DB"/>
    <w:rsid w:val="298749A8"/>
    <w:rsid w:val="2AB22011"/>
    <w:rsid w:val="2E0FAB35"/>
    <w:rsid w:val="2E4166DD"/>
    <w:rsid w:val="3074DA5F"/>
    <w:rsid w:val="319595EA"/>
    <w:rsid w:val="328435DF"/>
    <w:rsid w:val="3303BD03"/>
    <w:rsid w:val="33F47BC9"/>
    <w:rsid w:val="340BDEF7"/>
    <w:rsid w:val="34182D70"/>
    <w:rsid w:val="341FF584"/>
    <w:rsid w:val="34F76B37"/>
    <w:rsid w:val="35FCB437"/>
    <w:rsid w:val="36226D57"/>
    <w:rsid w:val="39869975"/>
    <w:rsid w:val="39EEB029"/>
    <w:rsid w:val="3B7E9EF7"/>
    <w:rsid w:val="3B84190D"/>
    <w:rsid w:val="3BD98778"/>
    <w:rsid w:val="3BDCDCEB"/>
    <w:rsid w:val="3BEC5C79"/>
    <w:rsid w:val="3BFDEC3F"/>
    <w:rsid w:val="3D562F30"/>
    <w:rsid w:val="3DD2A126"/>
    <w:rsid w:val="3E379550"/>
    <w:rsid w:val="3F5F52A7"/>
    <w:rsid w:val="40A5E5D8"/>
    <w:rsid w:val="40CDEA8F"/>
    <w:rsid w:val="41196EB8"/>
    <w:rsid w:val="41A487A3"/>
    <w:rsid w:val="41CB9BBB"/>
    <w:rsid w:val="44A78506"/>
    <w:rsid w:val="464E7A12"/>
    <w:rsid w:val="46EAE5FB"/>
    <w:rsid w:val="491920C6"/>
    <w:rsid w:val="4A49CCB9"/>
    <w:rsid w:val="4ACE226E"/>
    <w:rsid w:val="4B7D0D9E"/>
    <w:rsid w:val="4C24A01F"/>
    <w:rsid w:val="4CFDB4F8"/>
    <w:rsid w:val="4D146F61"/>
    <w:rsid w:val="4DD03D13"/>
    <w:rsid w:val="4E0D5BAD"/>
    <w:rsid w:val="4F3D82A8"/>
    <w:rsid w:val="4FA745DA"/>
    <w:rsid w:val="520E4DB7"/>
    <w:rsid w:val="5236D819"/>
    <w:rsid w:val="538E70C1"/>
    <w:rsid w:val="540F7D3A"/>
    <w:rsid w:val="55D2CD21"/>
    <w:rsid w:val="56A13A78"/>
    <w:rsid w:val="586D834D"/>
    <w:rsid w:val="589F125F"/>
    <w:rsid w:val="5C504510"/>
    <w:rsid w:val="5D7F35F6"/>
    <w:rsid w:val="5D8364DF"/>
    <w:rsid w:val="5DC118A8"/>
    <w:rsid w:val="5F53DAD7"/>
    <w:rsid w:val="60102268"/>
    <w:rsid w:val="60EA1F31"/>
    <w:rsid w:val="60F2AD90"/>
    <w:rsid w:val="61199C34"/>
    <w:rsid w:val="628E7DF1"/>
    <w:rsid w:val="629C6B7D"/>
    <w:rsid w:val="63D36792"/>
    <w:rsid w:val="643BA373"/>
    <w:rsid w:val="6510A7A0"/>
    <w:rsid w:val="66062802"/>
    <w:rsid w:val="66429279"/>
    <w:rsid w:val="6645F891"/>
    <w:rsid w:val="66C21C4F"/>
    <w:rsid w:val="676DC3E3"/>
    <w:rsid w:val="69132219"/>
    <w:rsid w:val="69925E3C"/>
    <w:rsid w:val="69C24853"/>
    <w:rsid w:val="69CCF7B5"/>
    <w:rsid w:val="6A2790BE"/>
    <w:rsid w:val="6B171681"/>
    <w:rsid w:val="6B2A0A10"/>
    <w:rsid w:val="6B5A284B"/>
    <w:rsid w:val="6D1F40A2"/>
    <w:rsid w:val="6DD77285"/>
    <w:rsid w:val="6DFD3D8A"/>
    <w:rsid w:val="6E295281"/>
    <w:rsid w:val="7080DC0B"/>
    <w:rsid w:val="7343AD66"/>
    <w:rsid w:val="738F6C59"/>
    <w:rsid w:val="739266DC"/>
    <w:rsid w:val="73D7468F"/>
    <w:rsid w:val="75857757"/>
    <w:rsid w:val="77196724"/>
    <w:rsid w:val="774EC7DF"/>
    <w:rsid w:val="79114031"/>
    <w:rsid w:val="7C05EA93"/>
    <w:rsid w:val="7C773848"/>
    <w:rsid w:val="7C8ACFAF"/>
    <w:rsid w:val="7E159B10"/>
    <w:rsid w:val="7E460F16"/>
    <w:rsid w:val="7E634B05"/>
    <w:rsid w:val="7E7F82BB"/>
    <w:rsid w:val="7F189DCA"/>
    <w:rsid w:val="7F8B54A0"/>
    <w:rsid w:val="7FC49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1090A3"/>
  <w15:docId w15:val="{13B362F0-9065-4C4A-AFCB-906237A6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4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345A7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8345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pcf7-form-control-wrap">
    <w:name w:val="wpcf7-form-control-wrap"/>
    <w:basedOn w:val="DefaultParagraphFont"/>
    <w:qFormat/>
    <w:rsid w:val="008345A7"/>
  </w:style>
  <w:style w:type="character" w:customStyle="1" w:styleId="apple-converted-space">
    <w:name w:val="apple-converted-space"/>
    <w:basedOn w:val="DefaultParagraphFont"/>
    <w:qFormat/>
    <w:rsid w:val="008345A7"/>
  </w:style>
  <w:style w:type="character" w:styleId="Hyperlink">
    <w:name w:val="Hyperlink"/>
    <w:basedOn w:val="DefaultParagraphFont"/>
    <w:uiPriority w:val="99"/>
    <w:unhideWhenUsed/>
    <w:rsid w:val="008345A7"/>
    <w:rPr>
      <w:color w:val="0000FF"/>
      <w:u w:val="single"/>
    </w:rPr>
  </w:style>
  <w:style w:type="character" w:customStyle="1" w:styleId="wpcf7-list-item-label">
    <w:name w:val="wpcf7-list-item-label"/>
    <w:basedOn w:val="DefaultParagraphFont"/>
    <w:qFormat/>
    <w:rsid w:val="008345A7"/>
  </w:style>
  <w:style w:type="character" w:customStyle="1" w:styleId="TexteChar">
    <w:name w:val="Texte Char"/>
    <w:basedOn w:val="DefaultParagraphFont"/>
    <w:link w:val="Texte"/>
    <w:qFormat/>
    <w:rsid w:val="00F015F8"/>
    <w:rPr>
      <w:rFonts w:ascii="Georgia" w:hAnsi="Georgia"/>
      <w:sz w:val="22"/>
      <w:szCs w:val="22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246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24649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8345A7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Texte">
    <w:name w:val="Texte"/>
    <w:basedOn w:val="Normal"/>
    <w:link w:val="TexteChar"/>
    <w:qFormat/>
    <w:rsid w:val="00F015F8"/>
    <w:pPr>
      <w:widowControl w:val="0"/>
      <w:spacing w:before="120"/>
      <w:jc w:val="both"/>
    </w:pPr>
    <w:rPr>
      <w:rFonts w:ascii="Georgia" w:hAnsi="Georgia"/>
      <w:sz w:val="22"/>
      <w:szCs w:val="22"/>
      <w:lang w:val="fr-FR"/>
    </w:rPr>
  </w:style>
  <w:style w:type="paragraph" w:styleId="ListParagraph">
    <w:name w:val="List Paragraph"/>
    <w:basedOn w:val="Normal"/>
    <w:uiPriority w:val="34"/>
    <w:qFormat/>
    <w:rsid w:val="00D07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6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3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73887"/>
    <w:pPr>
      <w:pBdr>
        <w:top w:val="single" w:sz="4" w:space="1" w:color="auto"/>
      </w:pBd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887"/>
    <w:rPr>
      <w:rFonts w:eastAsiaTheme="minorEastAsia"/>
      <w:sz w:val="24"/>
    </w:rPr>
  </w:style>
  <w:style w:type="table" w:styleId="TableGrid">
    <w:name w:val="Table Grid"/>
    <w:basedOn w:val="TableNormal"/>
    <w:uiPriority w:val="39"/>
    <w:rsid w:val="00A85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A8569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TableTitle">
    <w:name w:val="Table Title"/>
    <w:basedOn w:val="Normal"/>
    <w:link w:val="TableTitleChar"/>
    <w:qFormat/>
    <w:rsid w:val="004C5EF0"/>
    <w:pPr>
      <w:framePr w:hSpace="180" w:wrap="around" w:vAnchor="text" w:hAnchor="margin" w:y="515"/>
      <w:spacing w:after="120"/>
    </w:pPr>
    <w:rPr>
      <w:b/>
      <w:color w:val="FFFFFF" w:themeColor="background1"/>
    </w:rPr>
  </w:style>
  <w:style w:type="paragraph" w:customStyle="1" w:styleId="Tableattribute">
    <w:name w:val="Table attribute"/>
    <w:basedOn w:val="TableTitle"/>
    <w:link w:val="TableattributeChar"/>
    <w:qFormat/>
    <w:rsid w:val="00BE17A4"/>
    <w:pPr>
      <w:framePr w:wrap="around"/>
    </w:pPr>
    <w:rPr>
      <w:color w:val="auto"/>
    </w:rPr>
  </w:style>
  <w:style w:type="character" w:customStyle="1" w:styleId="TableTitleChar">
    <w:name w:val="Table Title Char"/>
    <w:basedOn w:val="DefaultParagraphFont"/>
    <w:link w:val="TableTitle"/>
    <w:rsid w:val="004C5EF0"/>
    <w:rPr>
      <w:rFonts w:eastAsiaTheme="minorEastAsia"/>
      <w:b/>
      <w:color w:val="FFFFFF" w:themeColor="background1"/>
      <w:sz w:val="24"/>
    </w:rPr>
  </w:style>
  <w:style w:type="character" w:customStyle="1" w:styleId="TableattributeChar">
    <w:name w:val="Table attribute Char"/>
    <w:basedOn w:val="TableTitleChar"/>
    <w:link w:val="Tableattribute"/>
    <w:rsid w:val="00BE17A4"/>
    <w:rPr>
      <w:rFonts w:eastAsiaTheme="minorEastAsia"/>
      <w:b/>
      <w:color w:val="FFFFFF" w:themeColor="background1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58349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0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F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FB8"/>
    <w:rPr>
      <w:rFonts w:eastAsiaTheme="minorEastAsi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FB8"/>
    <w:rPr>
      <w:rFonts w:eastAsiaTheme="minorEastAsia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B8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D1FA5"/>
    <w:pPr>
      <w:suppressAutoHyphens w:val="0"/>
    </w:pPr>
    <w:rPr>
      <w:rFonts w:eastAsiaTheme="minorEastAsia"/>
      <w:sz w:val="24"/>
    </w:rPr>
  </w:style>
  <w:style w:type="character" w:styleId="Emphasis">
    <w:name w:val="Emphasis"/>
    <w:basedOn w:val="DefaultParagraphFont"/>
    <w:uiPriority w:val="20"/>
    <w:qFormat/>
    <w:rsid w:val="002A02DE"/>
    <w:rPr>
      <w:i/>
      <w:iCs/>
    </w:rPr>
  </w:style>
  <w:style w:type="character" w:styleId="Strong">
    <w:name w:val="Strong"/>
    <w:basedOn w:val="DefaultParagraphFont"/>
    <w:uiPriority w:val="22"/>
    <w:qFormat/>
    <w:rsid w:val="002A02D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24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ixir-luxembourg.org/services/data-hosting/data-provide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pb.europa.eu/our-work-tools/documents/public-consultations/2025/guidelines-012025-pseudonymisation_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6CD06BE5A34E0DB721C0ADCA429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8E87E-A3E7-4017-9AF1-FD1BC074E10F}"/>
      </w:docPartPr>
      <w:docPartBody>
        <w:p w:rsidR="001C0116" w:rsidRDefault="00E02CE5">
          <w:r w:rsidRPr="00E51F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E5"/>
    <w:rsid w:val="00020197"/>
    <w:rsid w:val="001950CF"/>
    <w:rsid w:val="001C0116"/>
    <w:rsid w:val="003D410C"/>
    <w:rsid w:val="004F7339"/>
    <w:rsid w:val="008376D4"/>
    <w:rsid w:val="00935561"/>
    <w:rsid w:val="009A0A52"/>
    <w:rsid w:val="00AB5A7C"/>
    <w:rsid w:val="00BB73A8"/>
    <w:rsid w:val="00D4232A"/>
    <w:rsid w:val="00D47707"/>
    <w:rsid w:val="00D83E5E"/>
    <w:rsid w:val="00E02CE5"/>
    <w:rsid w:val="00F73B9D"/>
    <w:rsid w:val="00F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E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C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9C9745282664DB07703F7A804FD88" ma:contentTypeVersion="16" ma:contentTypeDescription="Create a new document." ma:contentTypeScope="" ma:versionID="a1e402ec66d928d20a126958a62594a8">
  <xsd:schema xmlns:xsd="http://www.w3.org/2001/XMLSchema" xmlns:xs="http://www.w3.org/2001/XMLSchema" xmlns:p="http://schemas.microsoft.com/office/2006/metadata/properties" xmlns:ns2="7b3085b8-719f-4faa-8822-d8bbc1222931" xmlns:ns3="18fd574c-704d-4d91-86d4-8a0baf63ea0e" targetNamespace="http://schemas.microsoft.com/office/2006/metadata/properties" ma:root="true" ma:fieldsID="a59b237cd834b3f4f5cdb72aaada0f4e" ns2:_="" ns3:_="">
    <xsd:import namespace="7b3085b8-719f-4faa-8822-d8bbc1222931"/>
    <xsd:import namespace="18fd574c-704d-4d91-86d4-8a0baf63e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085b8-719f-4faa-8822-d8bbc122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350db3-1762-4bf1-805b-8e7c55dde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d574c-704d-4d91-86d4-8a0baf63ea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2f8800-bd43-47d1-83d1-f7253f1aeb86}" ma:internalName="TaxCatchAll" ma:showField="CatchAllData" ma:web="18fd574c-704d-4d91-86d4-8a0baf63e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085b8-719f-4faa-8822-d8bbc1222931">
      <Terms xmlns="http://schemas.microsoft.com/office/infopath/2007/PartnerControls"/>
    </lcf76f155ced4ddcb4097134ff3c332f>
    <TaxCatchAll xmlns="18fd574c-704d-4d91-86d4-8a0baf63ea0e" xsi:nil="true"/>
    <SharedWithUsers xmlns="18fd574c-704d-4d91-86d4-8a0baf63ea0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3567C1C-3546-4DE0-8414-3F1351D4E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AD97F-0DED-4CC8-B725-7BEA8F773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085b8-719f-4faa-8822-d8bbc1222931"/>
    <ds:schemaRef ds:uri="18fd574c-704d-4d91-86d4-8a0baf63e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02EEA-2DEE-46D9-AD57-FE9406166C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0A4BBE-ABCE-47CC-8C3D-1DB82EA1222B}">
  <ds:schemaRefs>
    <ds:schemaRef ds:uri="http://schemas.microsoft.com/office/2006/metadata/properties"/>
    <ds:schemaRef ds:uri="http://schemas.microsoft.com/office/infopath/2007/PartnerControls"/>
    <ds:schemaRef ds:uri="7b3085b8-719f-4faa-8822-d8bbc1222931"/>
    <ds:schemaRef ds:uri="18fd574c-704d-4d91-86d4-8a0baf63ea0e"/>
  </ds:schemaRefs>
</ds:datastoreItem>
</file>

<file path=docMetadata/LabelInfo.xml><?xml version="1.0" encoding="utf-8"?>
<clbl:labelList xmlns:clbl="http://schemas.microsoft.com/office/2020/mipLabelMetadata">
  <clbl:label id="{445a9c95-0f9d-4953-9db1-bc4a45dd1220}" enabled="0" method="" siteId="{445a9c95-0f9d-4953-9db1-bc4a45dd12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622</Words>
  <Characters>3546</Characters>
  <Application>Microsoft Office Word</Application>
  <DocSecurity>0</DocSecurity>
  <Lines>29</Lines>
  <Paragraphs>8</Paragraphs>
  <ScaleCrop>false</ScaleCrop>
  <Manager/>
  <Company/>
  <LinksUpToDate>false</LinksUpToDate>
  <CharactersWithSpaces>4160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Sxxx</dc:title>
  <dc:subject/>
  <dc:creator>Pinar ALPER</dc:creator>
  <cp:keywords/>
  <dc:description/>
  <cp:lastModifiedBy>Hana MARCETIC</cp:lastModifiedBy>
  <cp:revision>112</cp:revision>
  <cp:lastPrinted>2022-01-12T11:28:00Z</cp:lastPrinted>
  <dcterms:created xsi:type="dcterms:W3CDTF">2024-06-14T09:49:00Z</dcterms:created>
  <dcterms:modified xsi:type="dcterms:W3CDTF">2025-09-30T12:51:00Z</dcterms:modified>
  <cp:category/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1.7</vt:lpwstr>
  </property>
  <property fmtid="{D5CDD505-2E9C-101B-9397-08002B2CF9AE}" pid="9" name="ContentTypeId">
    <vt:lpwstr>0x0101009EC9C9745282664DB07703F7A804FD88</vt:lpwstr>
  </property>
  <property fmtid="{D5CDD505-2E9C-101B-9397-08002B2CF9AE}" pid="10" name="Order">
    <vt:i4>94900</vt:i4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